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153B" w14:textId="16B67962" w:rsidR="00C954DC" w:rsidRPr="00F03257" w:rsidRDefault="003A4775" w:rsidP="00A42DFB">
      <w:pPr>
        <w:tabs>
          <w:tab w:val="left" w:pos="5528"/>
        </w:tabs>
        <w:spacing w:line="360" w:lineRule="auto"/>
        <w:rPr>
          <w:rFonts w:asciiTheme="minorHAnsi" w:hAnsiTheme="minorHAnsi" w:cs="Arial"/>
          <w:b/>
          <w:sz w:val="28"/>
          <w:szCs w:val="28"/>
          <w:lang w:val="de-DE"/>
        </w:rPr>
      </w:pPr>
      <w:r w:rsidRPr="00F03257">
        <w:rPr>
          <w:rFonts w:asciiTheme="minorHAnsi" w:hAnsiTheme="minorHAnsi" w:cs="Arial"/>
          <w:b/>
          <w:sz w:val="28"/>
          <w:szCs w:val="28"/>
          <w:lang w:val="de-DE"/>
        </w:rPr>
        <w:t>PRESSEINFORMATION</w:t>
      </w:r>
    </w:p>
    <w:p w14:paraId="62185C11" w14:textId="495C3572" w:rsidR="00123AAD" w:rsidRPr="00583BED" w:rsidRDefault="009A4EB3" w:rsidP="004D656E">
      <w:pPr>
        <w:spacing w:after="0" w:line="240" w:lineRule="auto"/>
        <w:rPr>
          <w:rFonts w:cs="Calibri"/>
          <w:b/>
          <w:lang w:val="de-DE"/>
        </w:rPr>
      </w:pPr>
      <w:r w:rsidRPr="009A4EB3">
        <w:rPr>
          <w:rFonts w:asciiTheme="minorHAnsi" w:hAnsiTheme="minorHAnsi" w:cs="Arial"/>
          <w:b/>
          <w:sz w:val="28"/>
          <w:szCs w:val="24"/>
          <w:lang w:val="de-DE"/>
        </w:rPr>
        <w:t xml:space="preserve">Die </w:t>
      </w:r>
      <w:r w:rsidR="004D656E">
        <w:rPr>
          <w:rFonts w:asciiTheme="minorHAnsi" w:hAnsiTheme="minorHAnsi" w:cs="Arial"/>
          <w:b/>
          <w:sz w:val="28"/>
          <w:szCs w:val="24"/>
          <w:lang w:val="de-DE"/>
        </w:rPr>
        <w:t>Drei-in-Eins-Lösung</w:t>
      </w:r>
      <w:r w:rsidR="004D656E" w:rsidRPr="009A4EB3">
        <w:rPr>
          <w:rFonts w:asciiTheme="minorHAnsi" w:hAnsiTheme="minorHAnsi" w:cs="Arial"/>
          <w:b/>
          <w:sz w:val="28"/>
          <w:szCs w:val="24"/>
          <w:lang w:val="de-DE"/>
        </w:rPr>
        <w:t xml:space="preserve"> </w:t>
      </w:r>
      <w:r w:rsidR="00C51331">
        <w:rPr>
          <w:rFonts w:asciiTheme="minorHAnsi" w:hAnsiTheme="minorHAnsi" w:cs="Arial"/>
          <w:b/>
          <w:sz w:val="28"/>
          <w:szCs w:val="24"/>
          <w:lang w:val="de-DE"/>
        </w:rPr>
        <w:t xml:space="preserve">für </w:t>
      </w:r>
      <w:r w:rsidR="002170A2">
        <w:rPr>
          <w:rFonts w:asciiTheme="minorHAnsi" w:hAnsiTheme="minorHAnsi" w:cs="Arial"/>
          <w:b/>
          <w:sz w:val="28"/>
          <w:szCs w:val="24"/>
          <w:lang w:val="de-DE"/>
        </w:rPr>
        <w:t>moderne Arbeitspl</w:t>
      </w:r>
      <w:r w:rsidR="00EA0C65">
        <w:rPr>
          <w:rFonts w:asciiTheme="minorHAnsi" w:hAnsiTheme="minorHAnsi" w:cs="Arial"/>
          <w:b/>
          <w:sz w:val="28"/>
          <w:szCs w:val="24"/>
          <w:lang w:val="de-DE"/>
        </w:rPr>
        <w:t>ä</w:t>
      </w:r>
      <w:r w:rsidR="002170A2">
        <w:rPr>
          <w:rFonts w:asciiTheme="minorHAnsi" w:hAnsiTheme="minorHAnsi" w:cs="Arial"/>
          <w:b/>
          <w:sz w:val="28"/>
          <w:szCs w:val="24"/>
          <w:lang w:val="de-DE"/>
        </w:rPr>
        <w:t>tz</w:t>
      </w:r>
      <w:r w:rsidR="00EA0C65">
        <w:rPr>
          <w:rFonts w:asciiTheme="minorHAnsi" w:hAnsiTheme="minorHAnsi" w:cs="Arial"/>
          <w:b/>
          <w:sz w:val="28"/>
          <w:szCs w:val="24"/>
          <w:lang w:val="de-DE"/>
        </w:rPr>
        <w:t>e</w:t>
      </w:r>
      <w:r w:rsidR="00592937">
        <w:rPr>
          <w:rFonts w:asciiTheme="minorHAnsi" w:hAnsiTheme="minorHAnsi" w:cs="Arial"/>
          <w:b/>
          <w:sz w:val="24"/>
          <w:szCs w:val="24"/>
          <w:lang w:val="de-DE"/>
        </w:rPr>
        <w:br/>
      </w:r>
      <w:r w:rsidR="00DF4C03" w:rsidRPr="00F8509E">
        <w:rPr>
          <w:rFonts w:asciiTheme="minorHAnsi" w:hAnsiTheme="minorHAnsi" w:cstheme="minorHAnsi"/>
          <w:b/>
          <w:lang w:val="de-DE"/>
        </w:rPr>
        <w:t>Das</w:t>
      </w:r>
      <w:r w:rsidR="000257B4" w:rsidRPr="00F8509E">
        <w:rPr>
          <w:rFonts w:asciiTheme="minorHAnsi" w:hAnsiTheme="minorHAnsi" w:cstheme="minorHAnsi"/>
          <w:b/>
          <w:lang w:val="de-DE"/>
        </w:rPr>
        <w:t xml:space="preserve"> neue Elektrifizi</w:t>
      </w:r>
      <w:r w:rsidR="00BA74EC" w:rsidRPr="00F8509E">
        <w:rPr>
          <w:rFonts w:asciiTheme="minorHAnsi" w:hAnsiTheme="minorHAnsi" w:cstheme="minorHAnsi"/>
          <w:b/>
          <w:lang w:val="de-DE"/>
        </w:rPr>
        <w:t>erungs</w:t>
      </w:r>
      <w:r w:rsidR="00DF4C03" w:rsidRPr="00F8509E">
        <w:rPr>
          <w:rFonts w:asciiTheme="minorHAnsi" w:hAnsiTheme="minorHAnsi" w:cstheme="minorHAnsi"/>
          <w:b/>
          <w:lang w:val="de-DE"/>
        </w:rPr>
        <w:t xml:space="preserve">system </w:t>
      </w:r>
      <w:proofErr w:type="spellStart"/>
      <w:r w:rsidR="00BA74EC" w:rsidRPr="00F8509E">
        <w:rPr>
          <w:rFonts w:asciiTheme="minorHAnsi" w:hAnsiTheme="minorHAnsi" w:cstheme="minorHAnsi"/>
          <w:b/>
          <w:lang w:val="de-DE"/>
        </w:rPr>
        <w:t>EVOline</w:t>
      </w:r>
      <w:proofErr w:type="spellEnd"/>
      <w:r w:rsidR="00BA74EC" w:rsidRPr="00F8509E">
        <w:rPr>
          <w:rFonts w:asciiTheme="minorHAnsi" w:hAnsiTheme="minorHAnsi" w:cstheme="minorHAnsi"/>
          <w:b/>
          <w:lang w:val="de-DE"/>
        </w:rPr>
        <w:t xml:space="preserve"> </w:t>
      </w:r>
      <w:r w:rsidR="00DF4C03" w:rsidRPr="00F8509E">
        <w:rPr>
          <w:rFonts w:asciiTheme="minorHAnsi" w:hAnsiTheme="minorHAnsi" w:cstheme="minorHAnsi"/>
          <w:b/>
          <w:lang w:val="de-DE"/>
        </w:rPr>
        <w:t>Circle80</w:t>
      </w:r>
      <w:r w:rsidR="000257B4" w:rsidRPr="00F8509E">
        <w:rPr>
          <w:rFonts w:asciiTheme="minorHAnsi" w:hAnsiTheme="minorHAnsi" w:cstheme="minorHAnsi"/>
          <w:b/>
          <w:lang w:val="de-DE"/>
        </w:rPr>
        <w:t xml:space="preserve"> </w:t>
      </w:r>
      <w:r w:rsidR="00115CDB" w:rsidRPr="00F8509E">
        <w:rPr>
          <w:rFonts w:asciiTheme="minorHAnsi" w:hAnsiTheme="minorHAnsi" w:cstheme="minorHAnsi"/>
          <w:b/>
          <w:lang w:val="de-DE"/>
        </w:rPr>
        <w:br/>
      </w:r>
      <w:r w:rsidR="00115CDB" w:rsidRPr="00F8509E">
        <w:rPr>
          <w:rFonts w:asciiTheme="minorHAnsi" w:hAnsiTheme="minorHAnsi" w:cstheme="minorHAnsi"/>
          <w:b/>
          <w:lang w:val="de-DE"/>
        </w:rPr>
        <w:br/>
      </w:r>
      <w:r w:rsidR="00EA579A" w:rsidRPr="00A971A4">
        <w:rPr>
          <w:rFonts w:asciiTheme="minorHAnsi" w:hAnsiTheme="minorHAnsi" w:cstheme="minorHAnsi"/>
          <w:b/>
          <w:lang w:val="de-DE"/>
        </w:rPr>
        <w:t xml:space="preserve">Lüdenscheid, </w:t>
      </w:r>
      <w:r w:rsidR="000A5F68" w:rsidRPr="00A971A4">
        <w:rPr>
          <w:rFonts w:asciiTheme="minorHAnsi" w:hAnsiTheme="minorHAnsi" w:cstheme="minorHAnsi"/>
          <w:b/>
          <w:lang w:val="de-DE"/>
        </w:rPr>
        <w:t>Mai</w:t>
      </w:r>
      <w:r w:rsidR="00B4539D" w:rsidRPr="00A971A4">
        <w:rPr>
          <w:rFonts w:asciiTheme="minorHAnsi" w:hAnsiTheme="minorHAnsi" w:cstheme="minorHAnsi"/>
          <w:b/>
          <w:lang w:val="de-DE"/>
        </w:rPr>
        <w:t xml:space="preserve"> 201</w:t>
      </w:r>
      <w:r w:rsidR="007D32A9" w:rsidRPr="00A971A4">
        <w:rPr>
          <w:rFonts w:asciiTheme="minorHAnsi" w:hAnsiTheme="minorHAnsi" w:cstheme="minorHAnsi"/>
          <w:b/>
          <w:lang w:val="de-DE"/>
        </w:rPr>
        <w:t>9</w:t>
      </w:r>
      <w:r w:rsidR="000257B4" w:rsidRPr="00A971A4">
        <w:rPr>
          <w:rFonts w:asciiTheme="minorHAnsi" w:hAnsiTheme="minorHAnsi" w:cstheme="minorHAnsi"/>
          <w:b/>
          <w:lang w:val="de-DE"/>
        </w:rPr>
        <w:t>.</w:t>
      </w:r>
      <w:r w:rsidR="007D32A9" w:rsidRPr="00A971A4">
        <w:rPr>
          <w:rFonts w:asciiTheme="minorHAnsi" w:hAnsiTheme="minorHAnsi" w:cstheme="minorHAnsi"/>
          <w:b/>
          <w:lang w:val="de-DE"/>
        </w:rPr>
        <w:t xml:space="preserve"> </w:t>
      </w:r>
      <w:r w:rsidR="00FC37E6" w:rsidRPr="00A971A4">
        <w:rPr>
          <w:rFonts w:asciiTheme="minorHAnsi" w:hAnsiTheme="minorHAnsi" w:cstheme="minorHAnsi"/>
          <w:b/>
          <w:lang w:val="de-DE"/>
        </w:rPr>
        <w:t xml:space="preserve">Kabelsalat ist </w:t>
      </w:r>
      <w:r w:rsidR="005F1A25" w:rsidRPr="00A971A4">
        <w:rPr>
          <w:rFonts w:asciiTheme="minorHAnsi" w:hAnsiTheme="minorHAnsi" w:cstheme="minorHAnsi"/>
          <w:b/>
          <w:lang w:val="de-DE"/>
        </w:rPr>
        <w:t xml:space="preserve">für </w:t>
      </w:r>
      <w:r w:rsidR="00FB0E85" w:rsidRPr="00A971A4">
        <w:rPr>
          <w:rFonts w:asciiTheme="minorHAnsi" w:hAnsiTheme="minorHAnsi" w:cstheme="minorHAnsi"/>
          <w:b/>
          <w:lang w:val="de-DE"/>
        </w:rPr>
        <w:t>jeden</w:t>
      </w:r>
      <w:r w:rsidR="005F1A25" w:rsidRPr="00A971A4">
        <w:rPr>
          <w:rFonts w:asciiTheme="minorHAnsi" w:hAnsiTheme="minorHAnsi" w:cstheme="minorHAnsi"/>
          <w:b/>
          <w:lang w:val="de-DE"/>
        </w:rPr>
        <w:t xml:space="preserve"> Clean-Desk-Liebhaber </w:t>
      </w:r>
      <w:r w:rsidR="00FC37E6" w:rsidRPr="00A971A4">
        <w:rPr>
          <w:rFonts w:asciiTheme="minorHAnsi" w:hAnsiTheme="minorHAnsi" w:cstheme="minorHAnsi"/>
          <w:b/>
          <w:lang w:val="de-DE"/>
        </w:rPr>
        <w:t xml:space="preserve">nicht nur störend, sondern </w:t>
      </w:r>
      <w:r w:rsidR="00FC37E6" w:rsidRPr="00A971A4">
        <w:rPr>
          <w:rFonts w:cs="Calibri"/>
          <w:b/>
          <w:lang w:val="de-DE"/>
        </w:rPr>
        <w:t xml:space="preserve">auch ein echter Staubfänger. </w:t>
      </w:r>
      <w:r w:rsidR="00867B09" w:rsidRPr="00A971A4">
        <w:rPr>
          <w:rFonts w:cs="Calibri"/>
          <w:b/>
          <w:lang w:val="de-DE"/>
        </w:rPr>
        <w:t xml:space="preserve">Doch die Verfügbarkeit </w:t>
      </w:r>
      <w:r w:rsidR="00393405" w:rsidRPr="00A971A4">
        <w:rPr>
          <w:rFonts w:cs="Calibri"/>
          <w:b/>
          <w:color w:val="000000" w:themeColor="text1"/>
          <w:lang w:val="de-DE"/>
        </w:rPr>
        <w:t>von</w:t>
      </w:r>
      <w:r w:rsidR="00327E1B" w:rsidRPr="00A971A4">
        <w:rPr>
          <w:rFonts w:cs="Calibri"/>
          <w:b/>
          <w:color w:val="000000" w:themeColor="text1"/>
          <w:lang w:val="de-DE"/>
        </w:rPr>
        <w:t xml:space="preserve"> </w:t>
      </w:r>
      <w:r w:rsidR="005F1A25" w:rsidRPr="00A971A4">
        <w:rPr>
          <w:rFonts w:cs="Calibri"/>
          <w:b/>
          <w:lang w:val="de-DE"/>
        </w:rPr>
        <w:t>Strom- und Daten</w:t>
      </w:r>
      <w:r w:rsidR="00327E1B" w:rsidRPr="00A971A4">
        <w:rPr>
          <w:rFonts w:cs="Calibri"/>
          <w:b/>
          <w:lang w:val="de-DE"/>
        </w:rPr>
        <w:t>versorgung</w:t>
      </w:r>
      <w:r w:rsidR="005F1A25" w:rsidRPr="00A971A4">
        <w:rPr>
          <w:rFonts w:cs="Calibri"/>
          <w:b/>
          <w:lang w:val="de-DE"/>
        </w:rPr>
        <w:t xml:space="preserve"> </w:t>
      </w:r>
      <w:r w:rsidR="00867B09" w:rsidRPr="00A971A4">
        <w:rPr>
          <w:rFonts w:cs="Calibri"/>
          <w:b/>
          <w:lang w:val="de-DE"/>
        </w:rPr>
        <w:t xml:space="preserve">ist </w:t>
      </w:r>
      <w:r w:rsidR="004F3AD5" w:rsidRPr="00A971A4">
        <w:rPr>
          <w:rFonts w:cs="Calibri"/>
          <w:b/>
          <w:lang w:val="de-DE"/>
        </w:rPr>
        <w:t xml:space="preserve">im Büro </w:t>
      </w:r>
      <w:r w:rsidR="00327E1B" w:rsidRPr="00A971A4">
        <w:rPr>
          <w:rFonts w:cs="Calibri"/>
          <w:b/>
          <w:lang w:val="de-DE"/>
        </w:rPr>
        <w:t>heute nicht mehr wegzudenken</w:t>
      </w:r>
      <w:r w:rsidR="005F1A25" w:rsidRPr="00A971A4">
        <w:rPr>
          <w:rFonts w:cs="Calibri"/>
          <w:b/>
          <w:lang w:val="de-DE"/>
        </w:rPr>
        <w:t xml:space="preserve">. </w:t>
      </w:r>
      <w:r w:rsidR="00C90318" w:rsidRPr="00A971A4">
        <w:rPr>
          <w:rFonts w:cs="Calibri"/>
          <w:b/>
          <w:lang w:val="de-DE"/>
        </w:rPr>
        <w:t>Das</w:t>
      </w:r>
      <w:r w:rsidR="002E6B61" w:rsidRPr="00A971A4">
        <w:rPr>
          <w:rFonts w:cs="Calibri"/>
          <w:b/>
          <w:lang w:val="de-DE"/>
        </w:rPr>
        <w:t xml:space="preserve"> neue </w:t>
      </w:r>
      <w:r w:rsidR="00BA206B" w:rsidRPr="00A971A4">
        <w:rPr>
          <w:rFonts w:cs="Calibri"/>
          <w:b/>
          <w:lang w:val="de-DE"/>
        </w:rPr>
        <w:t>Elektrifizierungssystem</w:t>
      </w:r>
      <w:r w:rsidR="002E6B61" w:rsidRPr="00A971A4">
        <w:rPr>
          <w:rFonts w:cs="Calibri"/>
          <w:b/>
          <w:lang w:val="de-DE"/>
        </w:rPr>
        <w:t xml:space="preserve"> </w:t>
      </w:r>
      <w:proofErr w:type="spellStart"/>
      <w:r w:rsidR="002E6B61" w:rsidRPr="00A971A4">
        <w:rPr>
          <w:rFonts w:cs="Calibri"/>
          <w:b/>
          <w:lang w:val="de-DE"/>
        </w:rPr>
        <w:t>EVOline</w:t>
      </w:r>
      <w:proofErr w:type="spellEnd"/>
      <w:r w:rsidR="002E6B61" w:rsidRPr="00A971A4">
        <w:rPr>
          <w:rFonts w:cs="Calibri"/>
          <w:b/>
          <w:lang w:val="de-DE"/>
        </w:rPr>
        <w:t xml:space="preserve"> Circle80</w:t>
      </w:r>
      <w:r w:rsidR="00BA206B" w:rsidRPr="00A971A4">
        <w:rPr>
          <w:rFonts w:cs="Calibri"/>
          <w:b/>
          <w:lang w:val="de-DE"/>
        </w:rPr>
        <w:t xml:space="preserve"> </w:t>
      </w:r>
      <w:r w:rsidR="005501C9" w:rsidRPr="00A971A4">
        <w:rPr>
          <w:rFonts w:cs="Calibri"/>
          <w:b/>
          <w:lang w:val="de-DE"/>
        </w:rPr>
        <w:t>vereint</w:t>
      </w:r>
      <w:r w:rsidR="00BA206B" w:rsidRPr="00A971A4">
        <w:rPr>
          <w:rFonts w:cs="Calibri"/>
          <w:b/>
          <w:lang w:val="de-DE"/>
        </w:rPr>
        <w:t xml:space="preserve"> </w:t>
      </w:r>
      <w:r w:rsidR="0059752D" w:rsidRPr="00A971A4">
        <w:rPr>
          <w:rFonts w:cs="Calibri"/>
          <w:b/>
          <w:lang w:val="de-DE"/>
        </w:rPr>
        <w:t>auf intelligente Weise</w:t>
      </w:r>
      <w:r w:rsidR="004D656E">
        <w:rPr>
          <w:rFonts w:cs="Calibri"/>
          <w:b/>
          <w:lang w:val="de-DE"/>
        </w:rPr>
        <w:t xml:space="preserve"> drei Funktionen in einem</w:t>
      </w:r>
      <w:r w:rsidR="00293316" w:rsidRPr="00A971A4">
        <w:rPr>
          <w:rFonts w:cs="Calibri"/>
          <w:b/>
          <w:lang w:val="de-DE"/>
        </w:rPr>
        <w:t xml:space="preserve">: </w:t>
      </w:r>
      <w:r w:rsidR="007C40FB" w:rsidRPr="00A971A4">
        <w:rPr>
          <w:rFonts w:cs="Calibri"/>
          <w:b/>
          <w:lang w:val="de-DE"/>
        </w:rPr>
        <w:t xml:space="preserve">Steckdose, </w:t>
      </w:r>
      <w:r w:rsidR="00C84C66" w:rsidRPr="00A971A4">
        <w:rPr>
          <w:rFonts w:cs="Calibri"/>
          <w:b/>
          <w:lang w:val="de-DE"/>
        </w:rPr>
        <w:t>Kabeldurchlass</w:t>
      </w:r>
      <w:r w:rsidR="007875CC" w:rsidRPr="00A971A4">
        <w:rPr>
          <w:rFonts w:cs="Calibri"/>
          <w:b/>
          <w:lang w:val="de-DE"/>
        </w:rPr>
        <w:t xml:space="preserve"> und</w:t>
      </w:r>
      <w:r w:rsidR="004D656E">
        <w:rPr>
          <w:rFonts w:cs="Calibri"/>
          <w:b/>
          <w:lang w:val="de-DE"/>
        </w:rPr>
        <w:t xml:space="preserve"> Doppel-USB-</w:t>
      </w:r>
      <w:proofErr w:type="spellStart"/>
      <w:r w:rsidR="004D656E">
        <w:rPr>
          <w:rFonts w:cs="Calibri"/>
          <w:b/>
          <w:lang w:val="de-DE"/>
        </w:rPr>
        <w:t>Charger</w:t>
      </w:r>
      <w:proofErr w:type="spellEnd"/>
      <w:r w:rsidR="00293316" w:rsidRPr="00A971A4">
        <w:rPr>
          <w:rFonts w:cs="Calibri"/>
          <w:b/>
          <w:lang w:val="de-DE"/>
        </w:rPr>
        <w:t>.</w:t>
      </w:r>
      <w:r w:rsidR="00A971A4" w:rsidRPr="00A971A4">
        <w:rPr>
          <w:rFonts w:cs="Calibri"/>
          <w:b/>
          <w:lang w:val="de-DE" w:eastAsia="de-DE"/>
        </w:rPr>
        <w:t xml:space="preserve"> </w:t>
      </w:r>
      <w:r w:rsidR="00583BED" w:rsidRPr="005F1A25">
        <w:rPr>
          <w:rFonts w:asciiTheme="minorHAnsi" w:hAnsiTheme="minorHAnsi" w:cstheme="minorHAnsi"/>
          <w:b/>
          <w:color w:val="000000" w:themeColor="text1"/>
          <w:lang w:val="de-DE"/>
        </w:rPr>
        <w:t xml:space="preserve">Eine Kombination, die </w:t>
      </w:r>
      <w:r w:rsidR="00583BED">
        <w:rPr>
          <w:rFonts w:asciiTheme="minorHAnsi" w:hAnsiTheme="minorHAnsi" w:cstheme="minorHAnsi"/>
          <w:b/>
          <w:color w:val="000000" w:themeColor="text1"/>
          <w:lang w:val="de-DE"/>
        </w:rPr>
        <w:t xml:space="preserve">neben einer sicheren Stromversorgung dank einer zusätzlichen Kabeldurchlassöffnung eine flexible Option für </w:t>
      </w:r>
      <w:r w:rsidR="00F94C2F" w:rsidRPr="00F94C2F">
        <w:rPr>
          <w:rFonts w:asciiTheme="minorHAnsi" w:hAnsiTheme="minorHAnsi" w:cstheme="minorHAnsi"/>
          <w:b/>
          <w:color w:val="000000" w:themeColor="text1"/>
          <w:lang w:val="de-DE"/>
        </w:rPr>
        <w:t xml:space="preserve">Daten- und </w:t>
      </w:r>
      <w:proofErr w:type="spellStart"/>
      <w:r w:rsidR="00F94C2F" w:rsidRPr="00F94C2F">
        <w:rPr>
          <w:rFonts w:asciiTheme="minorHAnsi" w:hAnsiTheme="minorHAnsi" w:cstheme="minorHAnsi"/>
          <w:b/>
          <w:color w:val="000000" w:themeColor="text1"/>
          <w:lang w:val="de-DE"/>
        </w:rPr>
        <w:t>Multmediakabel</w:t>
      </w:r>
      <w:proofErr w:type="spellEnd"/>
      <w:r w:rsidR="00F94C2F">
        <w:rPr>
          <w:rFonts w:asciiTheme="minorHAnsi" w:hAnsiTheme="minorHAnsi" w:cstheme="minorHAnsi"/>
          <w:b/>
          <w:color w:val="000000" w:themeColor="text1"/>
          <w:lang w:val="de-DE"/>
        </w:rPr>
        <w:t xml:space="preserve"> </w:t>
      </w:r>
      <w:r w:rsidR="00583BED">
        <w:rPr>
          <w:rFonts w:asciiTheme="minorHAnsi" w:hAnsiTheme="minorHAnsi" w:cstheme="minorHAnsi"/>
          <w:b/>
          <w:color w:val="000000" w:themeColor="text1"/>
          <w:lang w:val="de-DE"/>
        </w:rPr>
        <w:t>bereitstellt</w:t>
      </w:r>
      <w:r w:rsidR="00583BED" w:rsidRPr="005F1A25">
        <w:rPr>
          <w:rFonts w:asciiTheme="minorHAnsi" w:hAnsiTheme="minorHAnsi" w:cstheme="minorHAnsi"/>
          <w:b/>
          <w:color w:val="000000" w:themeColor="text1"/>
          <w:lang w:val="de-DE"/>
        </w:rPr>
        <w:t xml:space="preserve">. </w:t>
      </w:r>
      <w:r w:rsidR="00B83DC3" w:rsidRPr="00A971A4">
        <w:rPr>
          <w:rFonts w:cs="Calibri"/>
          <w:b/>
          <w:lang w:val="de-DE"/>
        </w:rPr>
        <w:t>Der</w:t>
      </w:r>
      <w:r w:rsidR="00EA0C65" w:rsidRPr="00A971A4">
        <w:rPr>
          <w:rFonts w:cs="Calibri"/>
          <w:b/>
          <w:lang w:val="de-DE"/>
        </w:rPr>
        <w:t xml:space="preserve"> </w:t>
      </w:r>
      <w:proofErr w:type="spellStart"/>
      <w:r w:rsidR="00CB68E4" w:rsidRPr="00A971A4">
        <w:rPr>
          <w:rFonts w:cs="Calibri"/>
          <w:b/>
          <w:lang w:val="de-DE"/>
        </w:rPr>
        <w:t>EVOline</w:t>
      </w:r>
      <w:proofErr w:type="spellEnd"/>
      <w:r w:rsidR="00CB68E4" w:rsidRPr="00A971A4">
        <w:rPr>
          <w:rFonts w:cs="Calibri"/>
          <w:b/>
          <w:lang w:val="de-DE"/>
        </w:rPr>
        <w:t xml:space="preserve"> Circle80</w:t>
      </w:r>
      <w:r w:rsidR="00516B90" w:rsidRPr="00A971A4">
        <w:rPr>
          <w:rFonts w:cs="Calibri"/>
          <w:b/>
          <w:lang w:val="de-DE"/>
        </w:rPr>
        <w:t xml:space="preserve"> </w:t>
      </w:r>
      <w:r w:rsidR="00CB68E4" w:rsidRPr="00A971A4">
        <w:rPr>
          <w:rFonts w:cs="Calibri"/>
          <w:b/>
          <w:lang w:val="de-DE"/>
        </w:rPr>
        <w:t>präsentiert sich</w:t>
      </w:r>
      <w:r w:rsidR="00EA0C65" w:rsidRPr="00A971A4">
        <w:rPr>
          <w:rFonts w:cs="Calibri"/>
          <w:b/>
          <w:lang w:val="de-DE"/>
        </w:rPr>
        <w:t xml:space="preserve"> </w:t>
      </w:r>
      <w:r w:rsidR="00E20059" w:rsidRPr="00A971A4">
        <w:rPr>
          <w:rFonts w:cs="Calibri"/>
          <w:b/>
          <w:lang w:val="de-DE"/>
        </w:rPr>
        <w:t>mit</w:t>
      </w:r>
      <w:r w:rsidR="00EA0C65" w:rsidRPr="00A971A4">
        <w:rPr>
          <w:rFonts w:cs="Calibri"/>
          <w:b/>
          <w:lang w:val="de-DE"/>
        </w:rPr>
        <w:t xml:space="preserve"> </w:t>
      </w:r>
      <w:r w:rsidR="00516B90" w:rsidRPr="00A971A4">
        <w:rPr>
          <w:rFonts w:cs="Calibri"/>
          <w:b/>
          <w:lang w:val="de-DE"/>
        </w:rPr>
        <w:t>schlankem</w:t>
      </w:r>
      <w:r w:rsidR="00EA0C65" w:rsidRPr="00A971A4">
        <w:rPr>
          <w:rFonts w:asciiTheme="minorHAnsi" w:hAnsiTheme="minorHAnsi" w:cstheme="minorHAnsi"/>
          <w:b/>
          <w:lang w:val="de-DE"/>
        </w:rPr>
        <w:t xml:space="preserve"> Design </w:t>
      </w:r>
      <w:r w:rsidR="00E20059" w:rsidRPr="00A971A4">
        <w:rPr>
          <w:rFonts w:asciiTheme="minorHAnsi" w:hAnsiTheme="minorHAnsi" w:cstheme="minorHAnsi"/>
          <w:b/>
          <w:lang w:val="de-DE"/>
        </w:rPr>
        <w:t>als</w:t>
      </w:r>
      <w:r w:rsidR="00EA0C65" w:rsidRPr="00A971A4">
        <w:rPr>
          <w:rFonts w:asciiTheme="minorHAnsi" w:hAnsiTheme="minorHAnsi" w:cstheme="minorHAnsi"/>
          <w:b/>
          <w:lang w:val="de-DE"/>
        </w:rPr>
        <w:t xml:space="preserve"> </w:t>
      </w:r>
      <w:r w:rsidR="00B83DC3" w:rsidRPr="00A971A4">
        <w:rPr>
          <w:rFonts w:asciiTheme="minorHAnsi" w:hAnsiTheme="minorHAnsi" w:cstheme="minorHAnsi"/>
          <w:b/>
          <w:lang w:val="de-DE"/>
        </w:rPr>
        <w:t>optische</w:t>
      </w:r>
      <w:r w:rsidR="00E20059" w:rsidRPr="00A971A4">
        <w:rPr>
          <w:rFonts w:asciiTheme="minorHAnsi" w:hAnsiTheme="minorHAnsi" w:cstheme="minorHAnsi"/>
          <w:b/>
          <w:lang w:val="de-DE"/>
        </w:rPr>
        <w:t>r</w:t>
      </w:r>
      <w:r w:rsidR="00EA0C65" w:rsidRPr="00A971A4">
        <w:rPr>
          <w:rFonts w:asciiTheme="minorHAnsi" w:hAnsiTheme="minorHAnsi" w:cstheme="minorHAnsi"/>
          <w:b/>
          <w:lang w:val="de-DE"/>
        </w:rPr>
        <w:t xml:space="preserve"> </w:t>
      </w:r>
      <w:r w:rsidR="00E20059" w:rsidRPr="00A971A4">
        <w:rPr>
          <w:rFonts w:asciiTheme="minorHAnsi" w:hAnsiTheme="minorHAnsi" w:cstheme="minorHAnsi"/>
          <w:b/>
          <w:lang w:val="de-DE"/>
        </w:rPr>
        <w:t>Hingucker</w:t>
      </w:r>
      <w:r w:rsidR="00516B90" w:rsidRPr="00A971A4">
        <w:rPr>
          <w:rFonts w:asciiTheme="minorHAnsi" w:hAnsiTheme="minorHAnsi" w:cstheme="minorHAnsi"/>
          <w:b/>
          <w:lang w:val="de-DE"/>
        </w:rPr>
        <w:t xml:space="preserve"> und lässt überschüssige Kabel durch den praktischen Durchlass elegant verschwinden</w:t>
      </w:r>
      <w:r w:rsidR="00EA0C65" w:rsidRPr="00A971A4">
        <w:rPr>
          <w:rFonts w:asciiTheme="minorHAnsi" w:hAnsiTheme="minorHAnsi" w:cstheme="minorHAnsi"/>
          <w:b/>
          <w:lang w:val="de-DE"/>
        </w:rPr>
        <w:t xml:space="preserve">. </w:t>
      </w:r>
      <w:r w:rsidR="00AC4F12" w:rsidRPr="00A971A4">
        <w:rPr>
          <w:rFonts w:asciiTheme="minorHAnsi" w:hAnsiTheme="minorHAnsi" w:cstheme="minorHAnsi"/>
          <w:b/>
          <w:lang w:val="de-DE"/>
        </w:rPr>
        <w:t xml:space="preserve">Die flexible Einbaulösung lässt sich in nahezu allen Bürobereichen – vom Konferenzraum bis zur Lounge – in Tischplatte oder </w:t>
      </w:r>
      <w:r w:rsidR="00AC4F12" w:rsidRPr="00A971A4">
        <w:rPr>
          <w:rFonts w:asciiTheme="minorHAnsi" w:hAnsiTheme="minorHAnsi" w:cstheme="minorHAnsi"/>
          <w:b/>
          <w:color w:val="000000" w:themeColor="text1"/>
          <w:lang w:val="de-DE"/>
        </w:rPr>
        <w:t>Sitzb</w:t>
      </w:r>
      <w:r w:rsidR="00E54DA3" w:rsidRPr="00A971A4">
        <w:rPr>
          <w:rFonts w:asciiTheme="minorHAnsi" w:hAnsiTheme="minorHAnsi" w:cstheme="minorHAnsi"/>
          <w:b/>
          <w:color w:val="000000" w:themeColor="text1"/>
          <w:lang w:val="de-DE"/>
        </w:rPr>
        <w:t>a</w:t>
      </w:r>
      <w:r w:rsidR="00AC4F12" w:rsidRPr="00A971A4">
        <w:rPr>
          <w:rFonts w:asciiTheme="minorHAnsi" w:hAnsiTheme="minorHAnsi" w:cstheme="minorHAnsi"/>
          <w:b/>
          <w:color w:val="000000" w:themeColor="text1"/>
          <w:lang w:val="de-DE"/>
        </w:rPr>
        <w:t xml:space="preserve">nk </w:t>
      </w:r>
      <w:r w:rsidR="00AC4F12" w:rsidRPr="00A971A4">
        <w:rPr>
          <w:rFonts w:asciiTheme="minorHAnsi" w:hAnsiTheme="minorHAnsi" w:cstheme="minorHAnsi"/>
          <w:b/>
          <w:lang w:val="de-DE"/>
        </w:rPr>
        <w:t xml:space="preserve">integrieren. </w:t>
      </w:r>
      <w:r w:rsidR="00600BA3">
        <w:rPr>
          <w:rFonts w:asciiTheme="minorHAnsi" w:hAnsiTheme="minorHAnsi" w:cstheme="minorHAnsi"/>
          <w:b/>
          <w:lang w:val="de-DE"/>
        </w:rPr>
        <w:t>Außerdem</w:t>
      </w:r>
      <w:r w:rsidR="00600BA3" w:rsidRPr="00A971A4">
        <w:rPr>
          <w:rFonts w:asciiTheme="minorHAnsi" w:hAnsiTheme="minorHAnsi" w:cstheme="minorHAnsi"/>
          <w:b/>
          <w:lang w:val="de-DE"/>
        </w:rPr>
        <w:t xml:space="preserve"> </w:t>
      </w:r>
      <w:r w:rsidR="00DB5695">
        <w:rPr>
          <w:rFonts w:asciiTheme="minorHAnsi" w:hAnsiTheme="minorHAnsi" w:cstheme="minorHAnsi"/>
          <w:b/>
          <w:lang w:val="de-DE"/>
        </w:rPr>
        <w:t>gewährleistet</w:t>
      </w:r>
      <w:r w:rsidR="00DB5695" w:rsidRPr="00A971A4">
        <w:rPr>
          <w:rFonts w:asciiTheme="minorHAnsi" w:hAnsiTheme="minorHAnsi" w:cstheme="minorHAnsi"/>
          <w:b/>
          <w:lang w:val="de-DE"/>
        </w:rPr>
        <w:t xml:space="preserve"> </w:t>
      </w:r>
      <w:r w:rsidR="00AC4F12" w:rsidRPr="00A971A4">
        <w:rPr>
          <w:rFonts w:asciiTheme="minorHAnsi" w:hAnsiTheme="minorHAnsi" w:cstheme="minorHAnsi"/>
          <w:b/>
          <w:lang w:val="de-DE"/>
        </w:rPr>
        <w:t>d</w:t>
      </w:r>
      <w:r w:rsidR="00411429" w:rsidRPr="00A971A4">
        <w:rPr>
          <w:rFonts w:asciiTheme="minorHAnsi" w:hAnsiTheme="minorHAnsi" w:cstheme="minorHAnsi"/>
          <w:b/>
          <w:lang w:val="de-DE"/>
        </w:rPr>
        <w:t xml:space="preserve">ie geringe Einbautiefe und das </w:t>
      </w:r>
      <w:proofErr w:type="spellStart"/>
      <w:r w:rsidR="00411429" w:rsidRPr="00A971A4">
        <w:rPr>
          <w:rFonts w:asciiTheme="minorHAnsi" w:hAnsiTheme="minorHAnsi" w:cstheme="minorHAnsi"/>
          <w:b/>
          <w:lang w:val="de-DE"/>
        </w:rPr>
        <w:t>EVOline</w:t>
      </w:r>
      <w:proofErr w:type="spellEnd"/>
      <w:r w:rsidR="00411429" w:rsidRPr="00A971A4">
        <w:rPr>
          <w:rFonts w:asciiTheme="minorHAnsi" w:hAnsiTheme="minorHAnsi" w:cstheme="minorHAnsi"/>
          <w:b/>
          <w:lang w:val="de-DE"/>
        </w:rPr>
        <w:t xml:space="preserve"> Befestigungssystem eine </w:t>
      </w:r>
      <w:r w:rsidR="00BB54C0" w:rsidRPr="00A971A4">
        <w:rPr>
          <w:rFonts w:asciiTheme="minorHAnsi" w:hAnsiTheme="minorHAnsi" w:cstheme="minorHAnsi"/>
          <w:b/>
          <w:lang w:val="de-DE"/>
        </w:rPr>
        <w:t>einfach</w:t>
      </w:r>
      <w:r w:rsidR="00EE32CA" w:rsidRPr="00A971A4">
        <w:rPr>
          <w:rFonts w:asciiTheme="minorHAnsi" w:hAnsiTheme="minorHAnsi" w:cstheme="minorHAnsi"/>
          <w:b/>
          <w:lang w:val="de-DE"/>
        </w:rPr>
        <w:t>e</w:t>
      </w:r>
      <w:r w:rsidR="00BB54C0" w:rsidRPr="00A971A4">
        <w:rPr>
          <w:rFonts w:asciiTheme="minorHAnsi" w:hAnsiTheme="minorHAnsi" w:cstheme="minorHAnsi"/>
          <w:b/>
          <w:lang w:val="de-DE"/>
        </w:rPr>
        <w:t xml:space="preserve"> und </w:t>
      </w:r>
      <w:r w:rsidR="00411429" w:rsidRPr="00A971A4">
        <w:rPr>
          <w:rFonts w:asciiTheme="minorHAnsi" w:hAnsiTheme="minorHAnsi" w:cstheme="minorHAnsi"/>
          <w:b/>
          <w:lang w:val="de-DE"/>
        </w:rPr>
        <w:t>schnelle Montage</w:t>
      </w:r>
      <w:r w:rsidR="00B83DC3" w:rsidRPr="00A971A4">
        <w:rPr>
          <w:rFonts w:asciiTheme="minorHAnsi" w:hAnsiTheme="minorHAnsi" w:cstheme="minorHAnsi"/>
          <w:b/>
          <w:lang w:val="de-DE"/>
        </w:rPr>
        <w:t xml:space="preserve">. </w:t>
      </w:r>
      <w:r w:rsidR="00115CDB" w:rsidRPr="00F8509E">
        <w:rPr>
          <w:rFonts w:asciiTheme="minorHAnsi" w:hAnsiTheme="minorHAnsi" w:cstheme="minorHAnsi"/>
          <w:b/>
          <w:lang w:val="de-DE"/>
        </w:rPr>
        <w:br/>
      </w:r>
      <w:r w:rsidR="00115CDB" w:rsidRPr="00F8509E">
        <w:rPr>
          <w:rFonts w:asciiTheme="minorHAnsi" w:hAnsiTheme="minorHAnsi" w:cstheme="minorHAnsi"/>
          <w:b/>
          <w:lang w:val="de-DE"/>
        </w:rPr>
        <w:br/>
      </w:r>
      <w:r w:rsidR="007C40FB">
        <w:rPr>
          <w:rFonts w:asciiTheme="minorHAnsi" w:hAnsiTheme="minorHAnsi" w:cstheme="minorHAnsi"/>
          <w:lang w:val="de-DE"/>
        </w:rPr>
        <w:t xml:space="preserve">Ein moderner Arbeitsplatz benötigt eine durchdachte Stromversorgung, die sich den flexiblen Arbeitsweisen der Mitarbeiter anpasst. Die </w:t>
      </w:r>
      <w:r w:rsidR="007C40FB" w:rsidRPr="00F8509E">
        <w:rPr>
          <w:rFonts w:asciiTheme="minorHAnsi" w:hAnsiTheme="minorHAnsi" w:cstheme="minorHAnsi"/>
          <w:lang w:val="de-DE"/>
        </w:rPr>
        <w:t>zwei USB-</w:t>
      </w:r>
      <w:proofErr w:type="spellStart"/>
      <w:r w:rsidR="007C40FB" w:rsidRPr="00F8509E">
        <w:rPr>
          <w:rFonts w:asciiTheme="minorHAnsi" w:hAnsiTheme="minorHAnsi" w:cstheme="minorHAnsi"/>
          <w:lang w:val="de-DE"/>
        </w:rPr>
        <w:t>Charger</w:t>
      </w:r>
      <w:proofErr w:type="spellEnd"/>
      <w:r w:rsidR="007C40FB" w:rsidRPr="00F8509E">
        <w:rPr>
          <w:rFonts w:asciiTheme="minorHAnsi" w:hAnsiTheme="minorHAnsi" w:cstheme="minorHAnsi"/>
          <w:lang w:val="de-DE"/>
        </w:rPr>
        <w:t xml:space="preserve"> </w:t>
      </w:r>
      <w:r w:rsidR="007C40FB">
        <w:rPr>
          <w:rFonts w:asciiTheme="minorHAnsi" w:hAnsiTheme="minorHAnsi" w:cstheme="minorHAnsi"/>
          <w:lang w:val="de-DE"/>
        </w:rPr>
        <w:t xml:space="preserve">des </w:t>
      </w:r>
      <w:proofErr w:type="spellStart"/>
      <w:r w:rsidR="007C40FB"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="007C40FB" w:rsidRPr="00F8509E">
        <w:rPr>
          <w:rFonts w:asciiTheme="minorHAnsi" w:hAnsiTheme="minorHAnsi" w:cstheme="minorHAnsi"/>
          <w:lang w:val="de-DE"/>
        </w:rPr>
        <w:t xml:space="preserve"> Circle80 </w:t>
      </w:r>
      <w:r w:rsidR="007C40FB">
        <w:rPr>
          <w:rFonts w:asciiTheme="minorHAnsi" w:hAnsiTheme="minorHAnsi" w:cstheme="minorHAnsi"/>
          <w:lang w:val="de-DE"/>
        </w:rPr>
        <w:t xml:space="preserve">erlauben </w:t>
      </w:r>
      <w:r w:rsidR="007C40FB" w:rsidRPr="00BB0112">
        <w:rPr>
          <w:rFonts w:asciiTheme="minorHAnsi" w:hAnsiTheme="minorHAnsi" w:cstheme="minorHAnsi"/>
          <w:lang w:val="de-DE"/>
        </w:rPr>
        <w:t>gleichzeitige</w:t>
      </w:r>
      <w:r w:rsidR="007C40FB">
        <w:rPr>
          <w:rFonts w:asciiTheme="minorHAnsi" w:hAnsiTheme="minorHAnsi" w:cstheme="minorHAnsi"/>
          <w:lang w:val="de-DE"/>
        </w:rPr>
        <w:t>s</w:t>
      </w:r>
      <w:r w:rsidR="007C40FB" w:rsidRPr="00BB0112">
        <w:rPr>
          <w:rFonts w:asciiTheme="minorHAnsi" w:hAnsiTheme="minorHAnsi" w:cstheme="minorHAnsi"/>
          <w:lang w:val="de-DE"/>
        </w:rPr>
        <w:t xml:space="preserve"> Laden von </w:t>
      </w:r>
      <w:r w:rsidR="007C40FB">
        <w:rPr>
          <w:rFonts w:asciiTheme="minorHAnsi" w:hAnsiTheme="minorHAnsi" w:cstheme="minorHAnsi"/>
          <w:lang w:val="de-DE"/>
        </w:rPr>
        <w:t>zwei</w:t>
      </w:r>
      <w:r w:rsidR="007C40FB" w:rsidRPr="00BB0112">
        <w:rPr>
          <w:rFonts w:asciiTheme="minorHAnsi" w:hAnsiTheme="minorHAnsi" w:cstheme="minorHAnsi"/>
          <w:lang w:val="de-DE"/>
        </w:rPr>
        <w:t xml:space="preserve"> Mobilgeräten</w:t>
      </w:r>
      <w:r w:rsidR="007C40FB">
        <w:rPr>
          <w:rFonts w:asciiTheme="minorHAnsi" w:hAnsiTheme="minorHAnsi" w:cstheme="minorHAnsi"/>
          <w:lang w:val="de-DE"/>
        </w:rPr>
        <w:t xml:space="preserve"> –</w:t>
      </w:r>
      <w:r w:rsidR="007C40FB" w:rsidRPr="00BB0112">
        <w:rPr>
          <w:rFonts w:asciiTheme="minorHAnsi" w:hAnsiTheme="minorHAnsi" w:cstheme="minorHAnsi"/>
          <w:lang w:val="de-DE"/>
        </w:rPr>
        <w:t xml:space="preserve"> </w:t>
      </w:r>
      <w:r w:rsidR="007C40FB">
        <w:rPr>
          <w:rFonts w:asciiTheme="minorHAnsi" w:hAnsiTheme="minorHAnsi" w:cstheme="minorHAnsi"/>
          <w:lang w:val="de-DE"/>
        </w:rPr>
        <w:t>d</w:t>
      </w:r>
      <w:r w:rsidR="007C40FB" w:rsidRPr="00BB0112">
        <w:rPr>
          <w:rFonts w:asciiTheme="minorHAnsi" w:hAnsiTheme="minorHAnsi" w:cstheme="minorHAnsi"/>
          <w:lang w:val="de-DE"/>
        </w:rPr>
        <w:t xml:space="preserve">as universale Ladegerät ist kompatibel mit </w:t>
      </w:r>
      <w:r w:rsidR="007C40FB">
        <w:rPr>
          <w:rFonts w:asciiTheme="minorHAnsi" w:hAnsiTheme="minorHAnsi" w:cstheme="minorHAnsi"/>
          <w:lang w:val="de-DE"/>
        </w:rPr>
        <w:t>dem</w:t>
      </w:r>
      <w:r w:rsidR="007C40FB" w:rsidRPr="00BB0112">
        <w:rPr>
          <w:rFonts w:asciiTheme="minorHAnsi" w:hAnsiTheme="minorHAnsi" w:cstheme="minorHAnsi"/>
          <w:lang w:val="de-DE"/>
        </w:rPr>
        <w:t xml:space="preserve"> </w:t>
      </w:r>
      <w:r w:rsidR="007C40FB">
        <w:rPr>
          <w:rFonts w:asciiTheme="minorHAnsi" w:hAnsiTheme="minorHAnsi" w:cstheme="minorHAnsi"/>
          <w:lang w:val="de-DE"/>
        </w:rPr>
        <w:t>Smartphone</w:t>
      </w:r>
      <w:r w:rsidR="007C40FB" w:rsidRPr="00BB0112">
        <w:rPr>
          <w:rFonts w:asciiTheme="minorHAnsi" w:hAnsiTheme="minorHAnsi" w:cstheme="minorHAnsi"/>
          <w:lang w:val="de-DE"/>
        </w:rPr>
        <w:t xml:space="preserve"> und allen anderen </w:t>
      </w:r>
      <w:r w:rsidR="007C40FB">
        <w:rPr>
          <w:rFonts w:asciiTheme="minorHAnsi" w:hAnsiTheme="minorHAnsi" w:cstheme="minorHAnsi"/>
          <w:lang w:val="de-DE"/>
        </w:rPr>
        <w:t>mobilen Endgeräten</w:t>
      </w:r>
      <w:r w:rsidR="007C40FB" w:rsidRPr="00BB0112">
        <w:rPr>
          <w:rFonts w:asciiTheme="minorHAnsi" w:hAnsiTheme="minorHAnsi" w:cstheme="minorHAnsi"/>
          <w:lang w:val="de-DE"/>
        </w:rPr>
        <w:t>.</w:t>
      </w:r>
      <w:r w:rsidR="007C40FB">
        <w:rPr>
          <w:rFonts w:asciiTheme="minorHAnsi" w:hAnsiTheme="minorHAnsi" w:cstheme="minorHAnsi"/>
          <w:lang w:val="de-DE"/>
        </w:rPr>
        <w:t xml:space="preserve"> Treu dem Clean</w:t>
      </w:r>
      <w:r w:rsidR="00FC37E6">
        <w:rPr>
          <w:rFonts w:asciiTheme="minorHAnsi" w:hAnsiTheme="minorHAnsi" w:cstheme="minorHAnsi"/>
          <w:lang w:val="de-DE"/>
        </w:rPr>
        <w:t>-</w:t>
      </w:r>
      <w:r w:rsidR="007C40FB">
        <w:rPr>
          <w:rFonts w:asciiTheme="minorHAnsi" w:hAnsiTheme="minorHAnsi" w:cstheme="minorHAnsi"/>
          <w:lang w:val="de-DE"/>
        </w:rPr>
        <w:t xml:space="preserve">Desk-Prinzip gehört zu einem </w:t>
      </w:r>
      <w:r w:rsidR="007C40FB" w:rsidRPr="00F8509E">
        <w:rPr>
          <w:rFonts w:asciiTheme="minorHAnsi" w:hAnsiTheme="minorHAnsi" w:cstheme="minorHAnsi"/>
          <w:lang w:val="de-DE"/>
        </w:rPr>
        <w:t>aufgeräumten Arbeitsplatz ein gebündelter Kabelverlauf</w:t>
      </w:r>
      <w:r w:rsidR="007C40FB">
        <w:rPr>
          <w:rFonts w:asciiTheme="minorHAnsi" w:hAnsiTheme="minorHAnsi" w:cstheme="minorHAnsi"/>
          <w:lang w:val="de-DE"/>
        </w:rPr>
        <w:t>. Um die Stromkabel unsichtbar zu machen, verschwinden überschüssige Kabel durch den p</w:t>
      </w:r>
      <w:r w:rsidR="007C40FB" w:rsidRPr="00822F82">
        <w:rPr>
          <w:rFonts w:asciiTheme="minorHAnsi" w:hAnsiTheme="minorHAnsi" w:cstheme="minorHAnsi"/>
          <w:lang w:val="de-DE"/>
        </w:rPr>
        <w:t>raktische</w:t>
      </w:r>
      <w:r w:rsidR="007C40FB">
        <w:rPr>
          <w:rFonts w:asciiTheme="minorHAnsi" w:hAnsiTheme="minorHAnsi" w:cstheme="minorHAnsi"/>
          <w:lang w:val="de-DE"/>
        </w:rPr>
        <w:t xml:space="preserve">n </w:t>
      </w:r>
      <w:r w:rsidR="007C40FB" w:rsidRPr="00822F82">
        <w:rPr>
          <w:rFonts w:asciiTheme="minorHAnsi" w:hAnsiTheme="minorHAnsi" w:cstheme="minorHAnsi"/>
          <w:lang w:val="de-DE"/>
        </w:rPr>
        <w:t>Kabeldurchlass</w:t>
      </w:r>
      <w:r w:rsidR="007C40FB">
        <w:rPr>
          <w:rFonts w:asciiTheme="minorHAnsi" w:hAnsiTheme="minorHAnsi" w:cstheme="minorHAnsi"/>
          <w:lang w:val="de-DE"/>
        </w:rPr>
        <w:t xml:space="preserve"> des </w:t>
      </w:r>
      <w:proofErr w:type="spellStart"/>
      <w:r w:rsidR="007C40FB"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="007C40FB" w:rsidRPr="00F8509E">
        <w:rPr>
          <w:rFonts w:asciiTheme="minorHAnsi" w:hAnsiTheme="minorHAnsi" w:cstheme="minorHAnsi"/>
          <w:lang w:val="de-DE"/>
        </w:rPr>
        <w:t xml:space="preserve"> Circle80.</w:t>
      </w:r>
      <w:r w:rsidR="007C40FB">
        <w:rPr>
          <w:rFonts w:asciiTheme="minorHAnsi" w:hAnsiTheme="minorHAnsi" w:cstheme="minorHAnsi"/>
          <w:lang w:val="de-DE"/>
        </w:rPr>
        <w:t xml:space="preserve"> Ein </w:t>
      </w:r>
      <w:r w:rsidR="007C40FB" w:rsidRPr="00F8509E">
        <w:rPr>
          <w:rFonts w:asciiTheme="minorHAnsi" w:hAnsiTheme="minorHAnsi" w:cstheme="minorHAnsi"/>
          <w:lang w:val="de-DE"/>
        </w:rPr>
        <w:t>Schieber zur</w:t>
      </w:r>
      <w:r w:rsidR="007C40FB">
        <w:rPr>
          <w:rFonts w:asciiTheme="minorHAnsi" w:hAnsiTheme="minorHAnsi" w:cstheme="minorHAnsi"/>
          <w:lang w:val="de-DE"/>
        </w:rPr>
        <w:t xml:space="preserve"> </w:t>
      </w:r>
      <w:r w:rsidR="007C40FB" w:rsidRPr="00F8509E">
        <w:rPr>
          <w:rFonts w:asciiTheme="minorHAnsi" w:hAnsiTheme="minorHAnsi" w:cstheme="minorHAnsi"/>
          <w:lang w:val="de-DE"/>
        </w:rPr>
        <w:t>Kabelarretierung</w:t>
      </w:r>
      <w:r w:rsidR="007C40FB">
        <w:rPr>
          <w:rFonts w:asciiTheme="minorHAnsi" w:hAnsiTheme="minorHAnsi" w:cstheme="minorHAnsi"/>
          <w:lang w:val="de-DE"/>
        </w:rPr>
        <w:t xml:space="preserve"> gewährleistet zusätzlich einen mittig gebündelte</w:t>
      </w:r>
      <w:r w:rsidR="002746E8">
        <w:rPr>
          <w:rFonts w:asciiTheme="minorHAnsi" w:hAnsiTheme="minorHAnsi" w:cstheme="minorHAnsi"/>
          <w:lang w:val="de-DE"/>
        </w:rPr>
        <w:t>n</w:t>
      </w:r>
      <w:r w:rsidR="007C40FB">
        <w:rPr>
          <w:rFonts w:asciiTheme="minorHAnsi" w:hAnsiTheme="minorHAnsi" w:cstheme="minorHAnsi"/>
          <w:lang w:val="de-DE"/>
        </w:rPr>
        <w:t xml:space="preserve"> Verlauf.</w:t>
      </w:r>
      <w:r w:rsidR="00393405">
        <w:rPr>
          <w:rFonts w:asciiTheme="minorHAnsi" w:hAnsiTheme="minorHAnsi" w:cstheme="minorHAnsi"/>
          <w:lang w:val="de-DE"/>
        </w:rPr>
        <w:t xml:space="preserve"> Zudem ist die Steckdose mit diversen </w:t>
      </w:r>
      <w:r w:rsidR="00393405" w:rsidRPr="00F8509E">
        <w:rPr>
          <w:rFonts w:asciiTheme="minorHAnsi" w:hAnsiTheme="minorHAnsi" w:cstheme="minorHAnsi"/>
          <w:lang w:val="de-DE"/>
        </w:rPr>
        <w:t>international approbierte</w:t>
      </w:r>
      <w:r w:rsidR="00393405">
        <w:rPr>
          <w:rFonts w:asciiTheme="minorHAnsi" w:hAnsiTheme="minorHAnsi" w:cstheme="minorHAnsi"/>
          <w:lang w:val="de-DE"/>
        </w:rPr>
        <w:t>n</w:t>
      </w:r>
      <w:r w:rsidR="00393405" w:rsidRPr="00F8509E">
        <w:rPr>
          <w:rFonts w:asciiTheme="minorHAnsi" w:hAnsiTheme="minorHAnsi" w:cstheme="minorHAnsi"/>
          <w:lang w:val="de-DE"/>
        </w:rPr>
        <w:t xml:space="preserve"> </w:t>
      </w:r>
      <w:r w:rsidR="00393405">
        <w:rPr>
          <w:rFonts w:asciiTheme="minorHAnsi" w:hAnsiTheme="minorHAnsi" w:cstheme="minorHAnsi"/>
          <w:lang w:val="de-DE"/>
        </w:rPr>
        <w:t>Adaptern verfügbar.</w:t>
      </w:r>
      <w:r w:rsidR="00B43089">
        <w:rPr>
          <w:rFonts w:asciiTheme="minorHAnsi" w:hAnsiTheme="minorHAnsi" w:cstheme="minorHAnsi"/>
          <w:lang w:val="de-DE"/>
        </w:rPr>
        <w:br/>
      </w:r>
      <w:r w:rsidR="00B43089">
        <w:rPr>
          <w:rFonts w:asciiTheme="minorHAnsi" w:hAnsiTheme="minorHAnsi" w:cstheme="minorHAnsi"/>
          <w:lang w:val="de-DE"/>
        </w:rPr>
        <w:br/>
      </w:r>
      <w:r w:rsidR="008101A6" w:rsidRPr="00F8509E">
        <w:rPr>
          <w:rFonts w:asciiTheme="minorHAnsi" w:hAnsiTheme="minorHAnsi" w:cstheme="minorHAnsi"/>
          <w:b/>
          <w:lang w:val="de-DE"/>
        </w:rPr>
        <w:t xml:space="preserve">Geringe Einbautiefe, hohe Flexibilität </w:t>
      </w:r>
      <w:r w:rsidR="00F8509E" w:rsidRPr="00F8509E">
        <w:rPr>
          <w:rFonts w:asciiTheme="minorHAnsi" w:hAnsiTheme="minorHAnsi" w:cstheme="minorHAnsi"/>
          <w:b/>
          <w:lang w:val="de-DE"/>
        </w:rPr>
        <w:br/>
      </w:r>
      <w:r w:rsidR="003D6B25">
        <w:rPr>
          <w:rFonts w:asciiTheme="minorHAnsi" w:hAnsiTheme="minorHAnsi" w:cstheme="minorHAnsi"/>
          <w:color w:val="000000" w:themeColor="text1"/>
          <w:lang w:val="de-DE"/>
        </w:rPr>
        <w:t>Die</w:t>
      </w:r>
      <w:r w:rsidR="003D6B25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>integrierte Strom</w:t>
      </w:r>
      <w:r w:rsidR="003D6B25">
        <w:rPr>
          <w:rFonts w:asciiTheme="minorHAnsi" w:hAnsiTheme="minorHAnsi" w:cstheme="minorHAnsi"/>
          <w:color w:val="000000" w:themeColor="text1"/>
          <w:lang w:val="de-DE"/>
        </w:rPr>
        <w:t>- und Daten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>versorgung ohne störende</w:t>
      </w:r>
      <w:r w:rsidR="0013109C" w:rsidRPr="00AB6678">
        <w:rPr>
          <w:rFonts w:asciiTheme="minorHAnsi" w:hAnsiTheme="minorHAnsi" w:cstheme="minorHAnsi"/>
          <w:color w:val="000000" w:themeColor="text1"/>
          <w:lang w:val="de-DE"/>
        </w:rPr>
        <w:t>n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Kabel</w:t>
      </w:r>
      <w:r w:rsidR="0013109C" w:rsidRPr="00AB6678">
        <w:rPr>
          <w:rFonts w:asciiTheme="minorHAnsi" w:hAnsiTheme="minorHAnsi" w:cstheme="minorHAnsi"/>
          <w:color w:val="000000" w:themeColor="text1"/>
          <w:lang w:val="de-DE"/>
        </w:rPr>
        <w:t>salat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ist ein</w:t>
      </w:r>
      <w:r w:rsidR="00DB5695">
        <w:rPr>
          <w:rFonts w:asciiTheme="minorHAnsi" w:hAnsiTheme="minorHAnsi" w:cstheme="minorHAnsi"/>
          <w:color w:val="000000" w:themeColor="text1"/>
          <w:lang w:val="de-DE"/>
        </w:rPr>
        <w:t>e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wesentliche </w:t>
      </w:r>
      <w:r w:rsidR="00DB5695">
        <w:rPr>
          <w:rFonts w:asciiTheme="minorHAnsi" w:hAnsiTheme="minorHAnsi" w:cstheme="minorHAnsi"/>
          <w:color w:val="000000" w:themeColor="text1"/>
          <w:lang w:val="de-DE"/>
        </w:rPr>
        <w:t>Voraussetzung für einen</w:t>
      </w:r>
      <w:r w:rsidR="00DB5695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FD29BE" w:rsidRPr="00AB6678">
        <w:rPr>
          <w:rFonts w:asciiTheme="minorHAnsi" w:hAnsiTheme="minorHAnsi" w:cstheme="minorHAnsi"/>
          <w:color w:val="000000" w:themeColor="text1"/>
          <w:lang w:val="de-DE"/>
        </w:rPr>
        <w:t>Clean-Desk.</w:t>
      </w:r>
      <w:r w:rsidR="0013109C" w:rsidRPr="00AB6678">
        <w:rPr>
          <w:rFonts w:asciiTheme="minorHAnsi" w:hAnsiTheme="minorHAnsi" w:cstheme="minorHAnsi"/>
          <w:color w:val="000000" w:themeColor="text1"/>
          <w:lang w:val="de-DE"/>
        </w:rPr>
        <w:t xml:space="preserve"> </w:t>
      </w:r>
      <w:r w:rsidR="00DB5695">
        <w:rPr>
          <w:lang w:val="de-DE"/>
        </w:rPr>
        <w:t xml:space="preserve">Schulte Elektrotechnik hat mit dem </w:t>
      </w:r>
      <w:proofErr w:type="spellStart"/>
      <w:r w:rsidR="00562E96">
        <w:rPr>
          <w:lang w:val="de-DE"/>
        </w:rPr>
        <w:t>EVOline</w:t>
      </w:r>
      <w:proofErr w:type="spellEnd"/>
      <w:r w:rsidR="00562E96">
        <w:rPr>
          <w:lang w:val="de-DE"/>
        </w:rPr>
        <w:t xml:space="preserve"> </w:t>
      </w:r>
      <w:r w:rsidR="00DB5695">
        <w:rPr>
          <w:lang w:val="de-DE"/>
        </w:rPr>
        <w:t>C</w:t>
      </w:r>
      <w:r w:rsidR="00562E96">
        <w:rPr>
          <w:lang w:val="de-DE"/>
        </w:rPr>
        <w:t>ircle</w:t>
      </w:r>
      <w:r w:rsidR="00DB5695">
        <w:rPr>
          <w:lang w:val="de-DE"/>
        </w:rPr>
        <w:t xml:space="preserve">80 eine universelle Einbaulösung entwickelt, </w:t>
      </w:r>
      <w:r w:rsidR="00562E96">
        <w:rPr>
          <w:lang w:val="de-DE"/>
        </w:rPr>
        <w:t xml:space="preserve">die </w:t>
      </w:r>
      <w:r w:rsidR="00DB5695">
        <w:rPr>
          <w:lang w:val="de-DE"/>
        </w:rPr>
        <w:t>sich ohne großen Aufwand in Tischmöbel integrieren lässt.</w:t>
      </w:r>
      <w:r w:rsidR="00AB6678" w:rsidRPr="00AB6678">
        <w:rPr>
          <w:rFonts w:ascii="Arial" w:eastAsia="Times New Roman" w:hAnsi="Arial" w:cs="Arial"/>
          <w:i/>
          <w:iCs/>
          <w:color w:val="000000" w:themeColor="text1"/>
          <w:spacing w:val="5"/>
          <w:sz w:val="27"/>
          <w:szCs w:val="27"/>
          <w:bdr w:val="none" w:sz="0" w:space="0" w:color="auto" w:frame="1"/>
          <w:shd w:val="clear" w:color="auto" w:fill="FFFFFF"/>
          <w:lang w:val="de-DE" w:eastAsia="de-DE"/>
        </w:rPr>
        <w:t xml:space="preserve"> </w:t>
      </w:r>
      <w:r w:rsidR="00A56306">
        <w:rPr>
          <w:rFonts w:asciiTheme="minorHAnsi" w:hAnsiTheme="minorHAnsi" w:cstheme="minorHAnsi"/>
          <w:lang w:val="de-DE"/>
        </w:rPr>
        <w:t xml:space="preserve">Mit </w:t>
      </w:r>
      <w:r w:rsidR="008101A6" w:rsidRPr="00F8509E">
        <w:rPr>
          <w:rFonts w:asciiTheme="minorHAnsi" w:hAnsiTheme="minorHAnsi" w:cstheme="minorHAnsi"/>
          <w:lang w:val="de-DE"/>
        </w:rPr>
        <w:t>eine</w:t>
      </w:r>
      <w:r w:rsidR="00A56306">
        <w:rPr>
          <w:rFonts w:asciiTheme="minorHAnsi" w:hAnsiTheme="minorHAnsi" w:cstheme="minorHAnsi"/>
          <w:lang w:val="de-DE"/>
        </w:rPr>
        <w:t>m</w:t>
      </w:r>
      <w:r w:rsidR="008101A6" w:rsidRPr="00F8509E">
        <w:rPr>
          <w:rFonts w:asciiTheme="minorHAnsi" w:hAnsiTheme="minorHAnsi" w:cstheme="minorHAnsi"/>
          <w:lang w:val="de-DE"/>
        </w:rPr>
        <w:t xml:space="preserve"> </w:t>
      </w:r>
      <w:r w:rsidR="00D50D89">
        <w:rPr>
          <w:rFonts w:asciiTheme="minorHAnsi" w:hAnsiTheme="minorHAnsi" w:cstheme="minorHAnsi"/>
          <w:lang w:val="de-DE"/>
        </w:rPr>
        <w:t>Bohrdurchmesser</w:t>
      </w:r>
      <w:r w:rsidR="00D50D89" w:rsidRPr="00F8509E">
        <w:rPr>
          <w:rFonts w:asciiTheme="minorHAnsi" w:hAnsiTheme="minorHAnsi" w:cstheme="minorHAnsi"/>
          <w:lang w:val="de-DE"/>
        </w:rPr>
        <w:t xml:space="preserve"> </w:t>
      </w:r>
      <w:r w:rsidR="00D50D89">
        <w:rPr>
          <w:rFonts w:asciiTheme="minorHAnsi" w:hAnsiTheme="minorHAnsi" w:cstheme="minorHAnsi"/>
          <w:lang w:val="de-DE"/>
        </w:rPr>
        <w:t xml:space="preserve">von </w:t>
      </w:r>
      <w:r w:rsidR="008101A6" w:rsidRPr="00F8509E">
        <w:rPr>
          <w:rFonts w:asciiTheme="minorHAnsi" w:hAnsiTheme="minorHAnsi" w:cstheme="minorHAnsi"/>
          <w:lang w:val="de-DE"/>
        </w:rPr>
        <w:t>80</w:t>
      </w:r>
      <w:r w:rsidR="000A4D59">
        <w:rPr>
          <w:rFonts w:asciiTheme="minorHAnsi" w:hAnsiTheme="minorHAnsi" w:cstheme="minorHAnsi"/>
          <w:lang w:val="de-DE"/>
        </w:rPr>
        <w:t xml:space="preserve"> Millimetern</w:t>
      </w:r>
      <w:r w:rsidR="00B21319">
        <w:rPr>
          <w:rFonts w:asciiTheme="minorHAnsi" w:hAnsiTheme="minorHAnsi" w:cstheme="minorHAnsi"/>
          <w:lang w:val="de-DE"/>
        </w:rPr>
        <w:t xml:space="preserve"> </w:t>
      </w:r>
      <w:r w:rsidR="00A56306">
        <w:rPr>
          <w:rFonts w:asciiTheme="minorHAnsi" w:hAnsiTheme="minorHAnsi" w:cstheme="minorHAnsi"/>
          <w:lang w:val="de-DE"/>
        </w:rPr>
        <w:t>gelingt ein unkomplizierter Einbau</w:t>
      </w:r>
      <w:r w:rsidR="008101A6" w:rsidRPr="00F8509E">
        <w:rPr>
          <w:rFonts w:asciiTheme="minorHAnsi" w:hAnsiTheme="minorHAnsi" w:cstheme="minorHAnsi"/>
          <w:lang w:val="de-DE"/>
        </w:rPr>
        <w:t>. Die geringe Einbautiefe von 50</w:t>
      </w:r>
      <w:r w:rsidR="000A4D59">
        <w:rPr>
          <w:rFonts w:asciiTheme="minorHAnsi" w:hAnsiTheme="minorHAnsi" w:cstheme="minorHAnsi"/>
          <w:lang w:val="de-DE"/>
        </w:rPr>
        <w:t xml:space="preserve"> Millimetern</w:t>
      </w:r>
      <w:r w:rsidR="008101A6" w:rsidRPr="00F8509E">
        <w:rPr>
          <w:rFonts w:asciiTheme="minorHAnsi" w:hAnsiTheme="minorHAnsi" w:cstheme="minorHAnsi"/>
          <w:lang w:val="de-DE"/>
        </w:rPr>
        <w:t xml:space="preserve"> verspricht zudem viel</w:t>
      </w:r>
      <w:r w:rsidR="00F8509E" w:rsidRPr="00F8509E">
        <w:rPr>
          <w:rFonts w:asciiTheme="minorHAnsi" w:hAnsiTheme="minorHAnsi" w:cstheme="minorHAnsi"/>
          <w:lang w:val="de-DE"/>
        </w:rPr>
        <w:t>fältige</w:t>
      </w:r>
      <w:r w:rsidR="008101A6" w:rsidRPr="00F8509E">
        <w:rPr>
          <w:rFonts w:asciiTheme="minorHAnsi" w:hAnsiTheme="minorHAnsi" w:cstheme="minorHAnsi"/>
          <w:lang w:val="de-DE"/>
        </w:rPr>
        <w:t xml:space="preserve"> </w:t>
      </w:r>
      <w:r w:rsidR="00F8509E" w:rsidRPr="00F8509E">
        <w:rPr>
          <w:rFonts w:asciiTheme="minorHAnsi" w:hAnsiTheme="minorHAnsi" w:cstheme="minorHAnsi"/>
          <w:lang w:val="de-DE"/>
        </w:rPr>
        <w:t>Einbau</w:t>
      </w:r>
      <w:r w:rsidR="008101A6" w:rsidRPr="00F8509E">
        <w:rPr>
          <w:rFonts w:asciiTheme="minorHAnsi" w:hAnsiTheme="minorHAnsi" w:cstheme="minorHAnsi"/>
          <w:lang w:val="de-DE"/>
        </w:rPr>
        <w:t xml:space="preserve">möglichkeiten – von Arbeits- und Konferenztischen </w:t>
      </w:r>
      <w:r w:rsidR="00AC4F12">
        <w:rPr>
          <w:rFonts w:asciiTheme="minorHAnsi" w:hAnsiTheme="minorHAnsi" w:cstheme="minorHAnsi"/>
          <w:lang w:val="de-DE"/>
        </w:rPr>
        <w:t>bis zu Sitzbänken im Lounge-Bereich</w:t>
      </w:r>
      <w:r w:rsidR="00F8509E" w:rsidRPr="00F8509E">
        <w:rPr>
          <w:rFonts w:asciiTheme="minorHAnsi" w:hAnsiTheme="minorHAnsi" w:cstheme="minorHAnsi"/>
          <w:lang w:val="de-DE"/>
        </w:rPr>
        <w:t xml:space="preserve">. </w:t>
      </w:r>
      <w:r w:rsidR="004D656E">
        <w:rPr>
          <w:rFonts w:asciiTheme="minorHAnsi" w:hAnsiTheme="minorHAnsi" w:cstheme="minorHAnsi"/>
          <w:lang w:val="de-DE"/>
        </w:rPr>
        <w:t>Mit</w:t>
      </w:r>
      <w:r w:rsidR="00F8509E" w:rsidRPr="00F8509E">
        <w:rPr>
          <w:rFonts w:asciiTheme="minorHAnsi" w:hAnsiTheme="minorHAnsi" w:cstheme="minorHAnsi"/>
          <w:lang w:val="de-DE"/>
        </w:rPr>
        <w:t xml:space="preserve"> einer einfache</w:t>
      </w:r>
      <w:r w:rsidR="007C40FB">
        <w:rPr>
          <w:rFonts w:asciiTheme="minorHAnsi" w:hAnsiTheme="minorHAnsi" w:cstheme="minorHAnsi"/>
          <w:lang w:val="de-DE"/>
        </w:rPr>
        <w:t>n</w:t>
      </w:r>
      <w:r w:rsidR="00F8509E" w:rsidRPr="00F8509E">
        <w:rPr>
          <w:rFonts w:asciiTheme="minorHAnsi" w:hAnsiTheme="minorHAnsi" w:cstheme="minorHAnsi"/>
          <w:lang w:val="de-DE"/>
        </w:rPr>
        <w:t xml:space="preserve"> Schraubdrehung </w:t>
      </w:r>
      <w:r>
        <w:rPr>
          <w:rFonts w:asciiTheme="minorHAnsi" w:hAnsiTheme="minorHAnsi" w:cstheme="minorHAnsi"/>
          <w:lang w:val="de-DE"/>
        </w:rPr>
        <w:t xml:space="preserve">wird </w:t>
      </w:r>
      <w:r w:rsidR="00EA4108">
        <w:rPr>
          <w:rFonts w:asciiTheme="minorHAnsi" w:hAnsiTheme="minorHAnsi" w:cstheme="minorHAnsi"/>
          <w:lang w:val="de-DE"/>
        </w:rPr>
        <w:t xml:space="preserve">der </w:t>
      </w:r>
      <w:proofErr w:type="spellStart"/>
      <w:r w:rsidR="00EA4108">
        <w:rPr>
          <w:rFonts w:asciiTheme="minorHAnsi" w:hAnsiTheme="minorHAnsi" w:cstheme="minorHAnsi"/>
          <w:lang w:val="de-DE"/>
        </w:rPr>
        <w:t>EVOline</w:t>
      </w:r>
      <w:proofErr w:type="spellEnd"/>
      <w:r w:rsidR="00EA4108">
        <w:rPr>
          <w:rFonts w:asciiTheme="minorHAnsi" w:hAnsiTheme="minorHAnsi" w:cstheme="minorHAnsi"/>
          <w:lang w:val="de-DE"/>
        </w:rPr>
        <w:t xml:space="preserve"> Circle80</w:t>
      </w:r>
      <w:r>
        <w:rPr>
          <w:rFonts w:asciiTheme="minorHAnsi" w:hAnsiTheme="minorHAnsi" w:cstheme="minorHAnsi"/>
          <w:lang w:val="de-DE"/>
        </w:rPr>
        <w:t xml:space="preserve"> </w:t>
      </w:r>
      <w:r w:rsidR="00F8509E" w:rsidRPr="00F8509E">
        <w:rPr>
          <w:rFonts w:asciiTheme="minorHAnsi" w:hAnsiTheme="minorHAnsi" w:cstheme="minorHAnsi"/>
          <w:lang w:val="de-DE"/>
        </w:rPr>
        <w:t xml:space="preserve">sicher im Lochausschnitt ab </w:t>
      </w:r>
      <w:r w:rsidR="001A5ECB">
        <w:rPr>
          <w:rFonts w:asciiTheme="minorHAnsi" w:hAnsiTheme="minorHAnsi" w:cstheme="minorHAnsi"/>
          <w:lang w:val="de-DE"/>
        </w:rPr>
        <w:t xml:space="preserve">einer </w:t>
      </w:r>
      <w:r w:rsidR="00F8509E" w:rsidRPr="00F8509E">
        <w:rPr>
          <w:rFonts w:asciiTheme="minorHAnsi" w:hAnsiTheme="minorHAnsi" w:cstheme="minorHAnsi"/>
          <w:lang w:val="de-DE"/>
        </w:rPr>
        <w:t xml:space="preserve">Plattenstärke von </w:t>
      </w:r>
      <w:r w:rsidR="00BB0112">
        <w:rPr>
          <w:rFonts w:asciiTheme="minorHAnsi" w:hAnsiTheme="minorHAnsi" w:cstheme="minorHAnsi"/>
          <w:lang w:val="de-DE"/>
        </w:rPr>
        <w:t>zehn</w:t>
      </w:r>
      <w:r w:rsidR="000A4D59">
        <w:rPr>
          <w:rFonts w:asciiTheme="minorHAnsi" w:hAnsiTheme="minorHAnsi" w:cstheme="minorHAnsi"/>
          <w:lang w:val="de-DE"/>
        </w:rPr>
        <w:t xml:space="preserve"> Millimetern</w:t>
      </w:r>
      <w:r w:rsidR="00F8509E" w:rsidRPr="00F8509E">
        <w:rPr>
          <w:rFonts w:asciiTheme="minorHAnsi" w:hAnsiTheme="minorHAnsi" w:cstheme="minorHAnsi"/>
          <w:lang w:val="de-DE"/>
        </w:rPr>
        <w:t xml:space="preserve"> fixiert. </w:t>
      </w:r>
      <w:r w:rsidR="00DD5694">
        <w:rPr>
          <w:rFonts w:asciiTheme="minorHAnsi" w:hAnsiTheme="minorHAnsi" w:cstheme="minorHAnsi"/>
          <w:lang w:val="de-DE"/>
        </w:rPr>
        <w:t xml:space="preserve">Das </w:t>
      </w:r>
      <w:r w:rsidR="004E4303">
        <w:rPr>
          <w:rFonts w:asciiTheme="minorHAnsi" w:hAnsiTheme="minorHAnsi" w:cstheme="minorHAnsi"/>
          <w:lang w:val="de-DE"/>
        </w:rPr>
        <w:t>unkomplizierte</w:t>
      </w:r>
      <w:r w:rsidR="001A5ECB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DD5694" w:rsidRPr="00DD5694">
        <w:rPr>
          <w:rFonts w:asciiTheme="minorHAnsi" w:hAnsiTheme="minorHAnsi" w:cstheme="minorHAnsi"/>
          <w:lang w:val="de-DE"/>
        </w:rPr>
        <w:t>EVOline</w:t>
      </w:r>
      <w:proofErr w:type="spellEnd"/>
      <w:r w:rsidR="00DD5694" w:rsidRPr="00DD5694">
        <w:rPr>
          <w:rFonts w:asciiTheme="minorHAnsi" w:hAnsiTheme="minorHAnsi" w:cstheme="minorHAnsi"/>
          <w:lang w:val="de-DE"/>
        </w:rPr>
        <w:t xml:space="preserve"> Befestigungssystem</w:t>
      </w:r>
      <w:r w:rsidR="001A5ECB">
        <w:rPr>
          <w:rFonts w:asciiTheme="minorHAnsi" w:hAnsiTheme="minorHAnsi" w:cstheme="minorHAnsi"/>
          <w:lang w:val="de-DE"/>
        </w:rPr>
        <w:t xml:space="preserve"> mit </w:t>
      </w:r>
      <w:r w:rsidR="004D656E">
        <w:rPr>
          <w:rFonts w:asciiTheme="minorHAnsi" w:hAnsiTheme="minorHAnsi" w:cstheme="minorHAnsi"/>
          <w:lang w:val="de-DE"/>
        </w:rPr>
        <w:t xml:space="preserve">nur einem </w:t>
      </w:r>
      <w:r w:rsidR="001A5ECB">
        <w:rPr>
          <w:rFonts w:asciiTheme="minorHAnsi" w:hAnsiTheme="minorHAnsi" w:cstheme="minorHAnsi"/>
          <w:lang w:val="de-DE"/>
        </w:rPr>
        <w:t xml:space="preserve">Klemmstück steht für sicheren Halt und </w:t>
      </w:r>
      <w:r w:rsidR="007C40FB">
        <w:rPr>
          <w:rFonts w:asciiTheme="minorHAnsi" w:hAnsiTheme="minorHAnsi" w:cstheme="minorHAnsi"/>
          <w:lang w:val="de-DE"/>
        </w:rPr>
        <w:t>erlaubt</w:t>
      </w:r>
      <w:r w:rsidR="001A5ECB">
        <w:rPr>
          <w:rFonts w:asciiTheme="minorHAnsi" w:hAnsiTheme="minorHAnsi" w:cstheme="minorHAnsi"/>
          <w:lang w:val="de-DE"/>
        </w:rPr>
        <w:t xml:space="preserve"> </w:t>
      </w:r>
      <w:r w:rsidR="007C40FB">
        <w:rPr>
          <w:rFonts w:asciiTheme="minorHAnsi" w:hAnsiTheme="minorHAnsi" w:cstheme="minorHAnsi"/>
          <w:lang w:val="de-DE"/>
        </w:rPr>
        <w:t>eine</w:t>
      </w:r>
      <w:r w:rsidR="001A5ECB">
        <w:rPr>
          <w:rFonts w:asciiTheme="minorHAnsi" w:hAnsiTheme="minorHAnsi" w:cstheme="minorHAnsi"/>
          <w:lang w:val="de-DE"/>
        </w:rPr>
        <w:t xml:space="preserve"> einfache Montage in horizontaler oder vertikaler Ausrichtung.</w:t>
      </w:r>
    </w:p>
    <w:p w14:paraId="068F85E5" w14:textId="0602296C" w:rsidR="00C84C66" w:rsidRPr="005F1A25" w:rsidRDefault="001A5ECB" w:rsidP="00867B09">
      <w:pPr>
        <w:tabs>
          <w:tab w:val="left" w:pos="5528"/>
        </w:tabs>
        <w:spacing w:line="240" w:lineRule="auto"/>
        <w:rPr>
          <w:rFonts w:asciiTheme="minorHAnsi" w:hAnsiTheme="minorHAnsi" w:cstheme="minorHAnsi"/>
          <w:b/>
          <w:lang w:val="de-DE"/>
        </w:rPr>
      </w:pPr>
      <w:r>
        <w:rPr>
          <w:rFonts w:asciiTheme="minorHAnsi" w:hAnsiTheme="minorHAnsi" w:cstheme="minorHAnsi"/>
          <w:lang w:val="de-DE"/>
        </w:rPr>
        <w:br/>
      </w:r>
    </w:p>
    <w:p w14:paraId="545E854D" w14:textId="6A974841" w:rsidR="00A56306" w:rsidRDefault="00A56306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b/>
          <w:lang w:val="de-DE"/>
        </w:rPr>
      </w:pPr>
    </w:p>
    <w:p w14:paraId="48BBCCDD" w14:textId="77777777" w:rsidR="00583BED" w:rsidRDefault="00583BED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b/>
          <w:lang w:val="de-DE"/>
        </w:rPr>
      </w:pPr>
    </w:p>
    <w:p w14:paraId="2EE4A30C" w14:textId="6C936442" w:rsidR="003F44CF" w:rsidRPr="00F8509E" w:rsidRDefault="003F44CF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  <w:r w:rsidRPr="00F8509E">
        <w:rPr>
          <w:rFonts w:asciiTheme="minorHAnsi" w:hAnsiTheme="minorHAnsi" w:cstheme="minorHAnsi"/>
          <w:b/>
          <w:lang w:val="de-DE"/>
        </w:rPr>
        <w:lastRenderedPageBreak/>
        <w:t xml:space="preserve">Über Schulte Elektrotechnik </w:t>
      </w:r>
      <w:r w:rsidRPr="00F8509E">
        <w:rPr>
          <w:rFonts w:asciiTheme="minorHAnsi" w:hAnsiTheme="minorHAnsi" w:cstheme="minorHAnsi"/>
          <w:b/>
          <w:lang w:val="de-DE"/>
        </w:rPr>
        <w:br/>
      </w:r>
      <w:r w:rsidRPr="00F8509E">
        <w:rPr>
          <w:rFonts w:asciiTheme="minorHAnsi" w:hAnsiTheme="minorHAnsi" w:cstheme="minorHAnsi"/>
          <w:lang w:val="de-DE"/>
        </w:rPr>
        <w:t xml:space="preserve">Hinter </w:t>
      </w:r>
      <w:proofErr w:type="spellStart"/>
      <w:r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steht Schulte Elektrotechnik. 1964 machte sich Siegfried Schulte in Lüdenscheid als Ingenieur selbstständig – und arbeitet bis heute an seiner Vision, Elektrik sicherer und intelligenter zu machen. Als Anbieter modularer Systemlösungen für Strom- und Datenanschlüsse entwickelt </w:t>
      </w:r>
      <w:proofErr w:type="spellStart"/>
      <w:r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Produktlösungen für die gesamte Bandbreite der Elektrifizierung von Büroarbeitswelten oder auch in Wohnräumen. Heute ist Schulte Elektrotechnik mit mehr als 30 Verkaufspartnern weltweit aktiv. Sämtliche </w:t>
      </w:r>
      <w:proofErr w:type="spellStart"/>
      <w:r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-Produkte werden von rund 170 Mitarbeitern bei Schulte Elektrotechnik in Lüdenscheid in einer hohen Fertigungstiefe hergestellt. Der große Anteil an manueller Konfektionierung in der Produktion gewährleistet die hochwertige Verarbeitungsqualität. </w:t>
      </w:r>
      <w:proofErr w:type="spellStart"/>
      <w:r w:rsidRPr="00F8509E">
        <w:rPr>
          <w:rFonts w:asciiTheme="minorHAnsi" w:hAnsiTheme="minorHAnsi" w:cstheme="minorHAnsi"/>
          <w:lang w:val="de-DE"/>
        </w:rPr>
        <w:t>EVOline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hat mehrere Designpreise gewonnen, allein in 2017 den ICONIC Award in der Kategorie </w:t>
      </w:r>
      <w:proofErr w:type="spellStart"/>
      <w:r w:rsidRPr="00F8509E">
        <w:rPr>
          <w:rFonts w:asciiTheme="minorHAnsi" w:hAnsiTheme="minorHAnsi" w:cstheme="minorHAnsi"/>
          <w:i/>
          <w:lang w:val="de-DE"/>
        </w:rPr>
        <w:t>product</w:t>
      </w:r>
      <w:proofErr w:type="spellEnd"/>
      <w:r w:rsidRPr="00F8509E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8509E">
        <w:rPr>
          <w:rFonts w:asciiTheme="minorHAnsi" w:hAnsiTheme="minorHAnsi" w:cstheme="minorHAnsi"/>
          <w:i/>
          <w:lang w:val="de-DE"/>
        </w:rPr>
        <w:t>best</w:t>
      </w:r>
      <w:proofErr w:type="spellEnd"/>
      <w:r w:rsidRPr="00F8509E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8509E">
        <w:rPr>
          <w:rFonts w:asciiTheme="minorHAnsi" w:hAnsiTheme="minorHAnsi" w:cstheme="minorHAnsi"/>
          <w:i/>
          <w:lang w:val="de-DE"/>
        </w:rPr>
        <w:t>of</w:t>
      </w:r>
      <w:proofErr w:type="spellEnd"/>
      <w:r w:rsidRPr="00F8509E">
        <w:rPr>
          <w:rFonts w:asciiTheme="minorHAnsi" w:hAnsiTheme="minorHAnsi" w:cstheme="minorHAnsi"/>
          <w:i/>
          <w:lang w:val="de-DE"/>
        </w:rPr>
        <w:t xml:space="preserve"> </w:t>
      </w:r>
      <w:proofErr w:type="spellStart"/>
      <w:r w:rsidRPr="00F8509E">
        <w:rPr>
          <w:rFonts w:asciiTheme="minorHAnsi" w:hAnsiTheme="minorHAnsi" w:cstheme="minorHAnsi"/>
          <w:i/>
          <w:lang w:val="de-DE"/>
        </w:rPr>
        <w:t>best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, den German Design Award </w:t>
      </w:r>
      <w:proofErr w:type="spellStart"/>
      <w:r w:rsidRPr="00F8509E">
        <w:rPr>
          <w:rFonts w:asciiTheme="minorHAnsi" w:hAnsiTheme="minorHAnsi" w:cstheme="minorHAnsi"/>
          <w:i/>
          <w:lang w:val="de-DE"/>
        </w:rPr>
        <w:t>winner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und den </w:t>
      </w:r>
      <w:proofErr w:type="spellStart"/>
      <w:r w:rsidRPr="00F8509E">
        <w:rPr>
          <w:rFonts w:asciiTheme="minorHAnsi" w:hAnsiTheme="minorHAnsi" w:cstheme="minorHAnsi"/>
          <w:lang w:val="de-DE"/>
        </w:rPr>
        <w:t>iF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Design Award.</w:t>
      </w:r>
    </w:p>
    <w:p w14:paraId="144FDC14" w14:textId="77777777" w:rsidR="003F44CF" w:rsidRPr="00F8509E" w:rsidRDefault="003F44CF" w:rsidP="003F44CF">
      <w:pPr>
        <w:spacing w:after="0" w:line="240" w:lineRule="auto"/>
        <w:rPr>
          <w:rFonts w:asciiTheme="minorHAnsi" w:hAnsiTheme="minorHAnsi" w:cstheme="minorHAnsi"/>
          <w:b/>
          <w:lang w:val="de-DE"/>
        </w:rPr>
      </w:pPr>
    </w:p>
    <w:p w14:paraId="56BAA123" w14:textId="77777777" w:rsidR="003F44CF" w:rsidRPr="00F8509E" w:rsidRDefault="003F44CF" w:rsidP="003F44CF">
      <w:pPr>
        <w:spacing w:after="0" w:line="240" w:lineRule="auto"/>
        <w:rPr>
          <w:rFonts w:asciiTheme="minorHAnsi" w:hAnsiTheme="minorHAnsi" w:cstheme="minorHAnsi"/>
          <w:b/>
          <w:lang w:val="de-DE"/>
        </w:rPr>
      </w:pPr>
    </w:p>
    <w:p w14:paraId="241CB28F" w14:textId="109C923E" w:rsidR="003F44CF" w:rsidRDefault="000A5F68" w:rsidP="003F44CF">
      <w:pPr>
        <w:tabs>
          <w:tab w:val="left" w:pos="5528"/>
        </w:tabs>
        <w:spacing w:line="240" w:lineRule="auto"/>
        <w:rPr>
          <w:lang w:val="de-DE"/>
        </w:rPr>
      </w:pPr>
      <w:proofErr w:type="spellStart"/>
      <w:r w:rsidRPr="00D37EE6">
        <w:rPr>
          <w:b/>
          <w:lang w:val="de-DE"/>
        </w:rPr>
        <w:t>EVOline</w:t>
      </w:r>
      <w:proofErr w:type="spellEnd"/>
      <w:r w:rsidRPr="00D37EE6">
        <w:rPr>
          <w:b/>
          <w:lang w:val="de-DE"/>
        </w:rPr>
        <w:t xml:space="preserve"> auf der </w:t>
      </w:r>
      <w:proofErr w:type="spellStart"/>
      <w:r>
        <w:rPr>
          <w:b/>
          <w:lang w:val="de-DE"/>
        </w:rPr>
        <w:t>interzum</w:t>
      </w:r>
      <w:proofErr w:type="spellEnd"/>
      <w:r w:rsidRPr="00D37EE6">
        <w:rPr>
          <w:b/>
          <w:lang w:val="de-DE"/>
        </w:rPr>
        <w:t xml:space="preserve"> in </w:t>
      </w:r>
      <w:r>
        <w:rPr>
          <w:b/>
          <w:lang w:val="de-DE"/>
        </w:rPr>
        <w:t>Köln</w:t>
      </w:r>
      <w:r w:rsidRPr="00D37EE6">
        <w:rPr>
          <w:b/>
          <w:lang w:val="de-DE"/>
        </w:rPr>
        <w:br/>
      </w:r>
      <w:r w:rsidRPr="00D37EE6">
        <w:rPr>
          <w:lang w:val="de-DE"/>
        </w:rPr>
        <w:t>2</w:t>
      </w:r>
      <w:r>
        <w:rPr>
          <w:lang w:val="de-DE"/>
        </w:rPr>
        <w:t>1</w:t>
      </w:r>
      <w:r w:rsidRPr="00D37EE6">
        <w:rPr>
          <w:lang w:val="de-DE"/>
        </w:rPr>
        <w:t>.-2</w:t>
      </w:r>
      <w:r>
        <w:rPr>
          <w:lang w:val="de-DE"/>
        </w:rPr>
        <w:t>4</w:t>
      </w:r>
      <w:r w:rsidRPr="00D37EE6">
        <w:rPr>
          <w:lang w:val="de-DE"/>
        </w:rPr>
        <w:t xml:space="preserve">. </w:t>
      </w:r>
      <w:r>
        <w:rPr>
          <w:lang w:val="de-DE"/>
        </w:rPr>
        <w:t>Mai</w:t>
      </w:r>
      <w:r w:rsidRPr="00D37EE6">
        <w:rPr>
          <w:lang w:val="de-DE"/>
        </w:rPr>
        <w:t xml:space="preserve"> 2019</w:t>
      </w:r>
      <w:r w:rsidRPr="00D37EE6">
        <w:rPr>
          <w:lang w:val="de-DE"/>
        </w:rPr>
        <w:br/>
        <w:t>Schulte Elektrotechnik</w:t>
      </w:r>
      <w:r w:rsidRPr="00D37EE6">
        <w:rPr>
          <w:lang w:val="de-DE"/>
        </w:rPr>
        <w:br/>
      </w:r>
      <w:r w:rsidRPr="00B111DF">
        <w:rPr>
          <w:lang w:val="de-DE"/>
        </w:rPr>
        <w:t>Halle 04.2</w:t>
      </w:r>
      <w:r>
        <w:rPr>
          <w:lang w:val="de-DE"/>
        </w:rPr>
        <w:t xml:space="preserve">, </w:t>
      </w:r>
      <w:r w:rsidRPr="00B111DF">
        <w:rPr>
          <w:lang w:val="de-DE"/>
        </w:rPr>
        <w:t>Stand D</w:t>
      </w:r>
      <w:r w:rsidR="00EC26E5">
        <w:rPr>
          <w:lang w:val="de-DE"/>
        </w:rPr>
        <w:t xml:space="preserve"> </w:t>
      </w:r>
      <w:r w:rsidRPr="00B111DF">
        <w:rPr>
          <w:lang w:val="de-DE"/>
        </w:rPr>
        <w:t>06</w:t>
      </w:r>
      <w:r w:rsidR="00B45BAC">
        <w:rPr>
          <w:lang w:val="de-DE"/>
        </w:rPr>
        <w:t>4</w:t>
      </w:r>
    </w:p>
    <w:p w14:paraId="1BCA4353" w14:textId="77777777" w:rsidR="000A5F68" w:rsidRPr="00F8509E" w:rsidRDefault="000A5F68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</w:p>
    <w:p w14:paraId="7BFACBCC" w14:textId="61AA87D5" w:rsidR="003F44CF" w:rsidRPr="00F8509E" w:rsidRDefault="003F44CF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  <w:r w:rsidRPr="00F8509E">
        <w:rPr>
          <w:rFonts w:asciiTheme="minorHAnsi" w:hAnsiTheme="minorHAnsi" w:cstheme="minorHAnsi"/>
          <w:b/>
          <w:lang w:val="de-DE"/>
        </w:rPr>
        <w:t>Pressekontakt</w:t>
      </w:r>
      <w:r w:rsidRPr="00F8509E">
        <w:rPr>
          <w:rFonts w:asciiTheme="minorHAnsi" w:hAnsiTheme="minorHAnsi" w:cstheme="minorHAnsi"/>
          <w:b/>
          <w:lang w:val="de-DE"/>
        </w:rPr>
        <w:br/>
      </w:r>
      <w:r w:rsidRPr="00F8509E">
        <w:rPr>
          <w:rFonts w:asciiTheme="minorHAnsi" w:hAnsiTheme="minorHAnsi" w:cstheme="minorHAnsi"/>
          <w:lang w:val="de-DE"/>
        </w:rPr>
        <w:t>Schulte Elektrotechnik GmbH &amp; Co. KG</w:t>
      </w:r>
      <w:r w:rsidRPr="00F8509E">
        <w:rPr>
          <w:rFonts w:asciiTheme="minorHAnsi" w:hAnsiTheme="minorHAnsi" w:cstheme="minorHAnsi"/>
          <w:lang w:val="de-DE"/>
        </w:rPr>
        <w:tab/>
        <w:t>mai public relations GmbH</w:t>
      </w:r>
      <w:r w:rsidRPr="00F8509E">
        <w:rPr>
          <w:rFonts w:asciiTheme="minorHAnsi" w:hAnsiTheme="minorHAnsi" w:cstheme="minorHAnsi"/>
          <w:lang w:val="de-DE"/>
        </w:rPr>
        <w:br/>
      </w:r>
      <w:r w:rsidR="009607B2">
        <w:rPr>
          <w:rFonts w:asciiTheme="minorHAnsi" w:hAnsiTheme="minorHAnsi" w:cstheme="minorHAnsi"/>
          <w:lang w:val="de-DE"/>
        </w:rPr>
        <w:t xml:space="preserve">Franz </w:t>
      </w:r>
      <w:proofErr w:type="spellStart"/>
      <w:r w:rsidR="009607B2">
        <w:rPr>
          <w:rFonts w:asciiTheme="minorHAnsi" w:hAnsiTheme="minorHAnsi" w:cstheme="minorHAnsi"/>
          <w:lang w:val="de-DE"/>
        </w:rPr>
        <w:t>Güllekes</w:t>
      </w:r>
      <w:proofErr w:type="spellEnd"/>
      <w:r w:rsidRPr="00F8509E">
        <w:rPr>
          <w:rFonts w:asciiTheme="minorHAnsi" w:hAnsiTheme="minorHAnsi" w:cstheme="minorHAnsi"/>
          <w:lang w:val="de-DE"/>
        </w:rPr>
        <w:tab/>
        <w:t xml:space="preserve">Arno </w:t>
      </w:r>
      <w:proofErr w:type="spellStart"/>
      <w:r w:rsidRPr="00F8509E">
        <w:rPr>
          <w:rFonts w:asciiTheme="minorHAnsi" w:hAnsiTheme="minorHAnsi" w:cstheme="minorHAnsi"/>
          <w:lang w:val="de-DE"/>
        </w:rPr>
        <w:t>Heitland</w:t>
      </w:r>
      <w:proofErr w:type="spellEnd"/>
      <w:r w:rsidR="009607B2">
        <w:rPr>
          <w:rFonts w:asciiTheme="minorHAnsi" w:hAnsiTheme="minorHAnsi" w:cstheme="minorHAnsi"/>
          <w:lang w:val="de-DE"/>
        </w:rPr>
        <w:t xml:space="preserve"> / Felix Barz</w:t>
      </w:r>
      <w:r w:rsidRPr="00F8509E">
        <w:rPr>
          <w:rFonts w:asciiTheme="minorHAnsi" w:hAnsiTheme="minorHAnsi" w:cstheme="minorHAnsi"/>
          <w:lang w:val="de-DE"/>
        </w:rPr>
        <w:br/>
      </w:r>
      <w:proofErr w:type="spellStart"/>
      <w:r w:rsidRPr="00F8509E">
        <w:rPr>
          <w:rFonts w:asciiTheme="minorHAnsi" w:hAnsiTheme="minorHAnsi" w:cstheme="minorHAnsi"/>
          <w:lang w:val="de-DE"/>
        </w:rPr>
        <w:t>Jüngerstraße</w:t>
      </w:r>
      <w:proofErr w:type="spellEnd"/>
      <w:r w:rsidRPr="00F8509E">
        <w:rPr>
          <w:rFonts w:asciiTheme="minorHAnsi" w:hAnsiTheme="minorHAnsi" w:cstheme="minorHAnsi"/>
          <w:lang w:val="de-DE"/>
        </w:rPr>
        <w:t xml:space="preserve"> 21</w:t>
      </w:r>
      <w:r w:rsidRPr="00F8509E">
        <w:rPr>
          <w:rFonts w:asciiTheme="minorHAnsi" w:hAnsiTheme="minorHAnsi" w:cstheme="minorHAnsi"/>
          <w:lang w:val="de-DE"/>
        </w:rPr>
        <w:tab/>
        <w:t>Leuschnerdamm 13</w:t>
      </w:r>
      <w:r w:rsidRPr="00F8509E">
        <w:rPr>
          <w:rFonts w:asciiTheme="minorHAnsi" w:hAnsiTheme="minorHAnsi" w:cstheme="minorHAnsi"/>
          <w:lang w:val="de-DE"/>
        </w:rPr>
        <w:br/>
        <w:t>58515 Lüdenscheid</w:t>
      </w:r>
      <w:r w:rsidRPr="00F8509E">
        <w:rPr>
          <w:rFonts w:asciiTheme="minorHAnsi" w:hAnsiTheme="minorHAnsi" w:cstheme="minorHAnsi"/>
          <w:lang w:val="de-DE"/>
        </w:rPr>
        <w:tab/>
        <w:t>10999 Berlin</w:t>
      </w:r>
      <w:r w:rsidRPr="00F8509E">
        <w:rPr>
          <w:rFonts w:asciiTheme="minorHAnsi" w:hAnsiTheme="minorHAnsi" w:cstheme="minorHAnsi"/>
          <w:lang w:val="de-DE"/>
        </w:rPr>
        <w:br/>
        <w:t>+49 (0) 2351 94 81-11</w:t>
      </w:r>
      <w:r w:rsidRPr="00F8509E">
        <w:rPr>
          <w:rFonts w:asciiTheme="minorHAnsi" w:hAnsiTheme="minorHAnsi" w:cstheme="minorHAnsi"/>
          <w:lang w:val="de-DE"/>
        </w:rPr>
        <w:tab/>
        <w:t>+49 (0) 30 66 40 40-55</w:t>
      </w:r>
      <w:r w:rsidR="009607B2">
        <w:rPr>
          <w:rFonts w:asciiTheme="minorHAnsi" w:hAnsiTheme="minorHAnsi" w:cstheme="minorHAnsi"/>
          <w:lang w:val="de-DE"/>
        </w:rPr>
        <w:t>3</w:t>
      </w:r>
      <w:r w:rsidRPr="00F8509E">
        <w:rPr>
          <w:rFonts w:asciiTheme="minorHAnsi" w:hAnsiTheme="minorHAnsi" w:cstheme="minorHAnsi"/>
          <w:lang w:val="de-DE"/>
        </w:rPr>
        <w:br/>
      </w:r>
      <w:r w:rsidR="003B797A">
        <w:rPr>
          <w:rFonts w:asciiTheme="minorHAnsi" w:hAnsiTheme="minorHAnsi" w:cstheme="minorHAnsi"/>
          <w:lang w:val="de-DE"/>
        </w:rPr>
        <w:t>f</w:t>
      </w:r>
      <w:r w:rsidR="003B797A" w:rsidRPr="003B797A">
        <w:rPr>
          <w:rFonts w:asciiTheme="minorHAnsi" w:hAnsiTheme="minorHAnsi" w:cstheme="minorHAnsi"/>
          <w:lang w:val="de-DE"/>
        </w:rPr>
        <w:t>.</w:t>
      </w:r>
      <w:r w:rsidR="003B797A">
        <w:rPr>
          <w:rFonts w:asciiTheme="minorHAnsi" w:hAnsiTheme="minorHAnsi" w:cstheme="minorHAnsi"/>
          <w:lang w:val="de-DE"/>
        </w:rPr>
        <w:t>g</w:t>
      </w:r>
      <w:r w:rsidR="003B797A" w:rsidRPr="003B797A">
        <w:rPr>
          <w:rFonts w:asciiTheme="minorHAnsi" w:hAnsiTheme="minorHAnsi" w:cstheme="minorHAnsi"/>
          <w:lang w:val="de-DE"/>
        </w:rPr>
        <w:t>uellekes@schulte.com</w:t>
      </w:r>
      <w:r w:rsidRPr="00F8509E">
        <w:rPr>
          <w:rFonts w:asciiTheme="minorHAnsi" w:hAnsiTheme="minorHAnsi" w:cstheme="minorHAnsi"/>
          <w:lang w:val="de-DE"/>
        </w:rPr>
        <w:tab/>
        <w:t>evoline@maipr.com</w:t>
      </w:r>
      <w:r w:rsidRPr="00F8509E">
        <w:rPr>
          <w:rFonts w:asciiTheme="minorHAnsi" w:hAnsiTheme="minorHAnsi" w:cstheme="minorHAnsi"/>
          <w:lang w:val="de-DE"/>
        </w:rPr>
        <w:br/>
        <w:t>www.evoline.com</w:t>
      </w:r>
      <w:r w:rsidRPr="00F8509E">
        <w:rPr>
          <w:rFonts w:asciiTheme="minorHAnsi" w:hAnsiTheme="minorHAnsi" w:cstheme="minorHAnsi"/>
          <w:lang w:val="de-DE"/>
        </w:rPr>
        <w:tab/>
        <w:t>www.maipr.com</w:t>
      </w:r>
    </w:p>
    <w:p w14:paraId="5F69459F" w14:textId="77777777" w:rsidR="003F44CF" w:rsidRPr="00F8509E" w:rsidRDefault="003F44CF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</w:p>
    <w:p w14:paraId="64A0CFFB" w14:textId="77777777" w:rsidR="003F44CF" w:rsidRPr="00F8509E" w:rsidRDefault="003F44CF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  <w:r w:rsidRPr="00F8509E">
        <w:rPr>
          <w:rFonts w:asciiTheme="minorHAnsi" w:hAnsiTheme="minorHAnsi" w:cstheme="minorHAnsi"/>
          <w:lang w:val="de-DE"/>
        </w:rPr>
        <w:t>Vielen Dank für das Zusenden eines Belegexemplars in gedruckter oder digitaler Form.</w:t>
      </w:r>
    </w:p>
    <w:p w14:paraId="3631C879" w14:textId="77777777" w:rsidR="003F44CF" w:rsidRDefault="003F44CF" w:rsidP="003F44CF">
      <w:pPr>
        <w:tabs>
          <w:tab w:val="left" w:pos="5528"/>
        </w:tabs>
        <w:spacing w:line="240" w:lineRule="auto"/>
        <w:rPr>
          <w:rFonts w:asciiTheme="minorHAnsi" w:hAnsiTheme="minorHAnsi"/>
          <w:b/>
          <w:color w:val="000000" w:themeColor="text1"/>
          <w:sz w:val="24"/>
          <w:szCs w:val="24"/>
          <w:lang w:val="de-DE"/>
        </w:rPr>
      </w:pPr>
    </w:p>
    <w:p w14:paraId="200443B7" w14:textId="37F46775" w:rsidR="0098023A" w:rsidRPr="003F44CF" w:rsidRDefault="003821BF" w:rsidP="003F44CF">
      <w:pPr>
        <w:tabs>
          <w:tab w:val="left" w:pos="5528"/>
        </w:tabs>
        <w:spacing w:line="240" w:lineRule="auto"/>
        <w:rPr>
          <w:rFonts w:asciiTheme="minorHAnsi" w:hAnsiTheme="minorHAnsi" w:cstheme="minorHAnsi"/>
          <w:lang w:val="de-DE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  <w:lang w:val="de-DE"/>
        </w:rPr>
        <w:br w:type="page"/>
      </w:r>
      <w:r w:rsidR="00A749F1" w:rsidRPr="00F03257">
        <w:rPr>
          <w:rFonts w:asciiTheme="minorHAnsi" w:hAnsiTheme="minorHAnsi"/>
          <w:b/>
          <w:color w:val="000000" w:themeColor="text1"/>
          <w:sz w:val="24"/>
          <w:szCs w:val="24"/>
          <w:lang w:val="de-DE"/>
        </w:rPr>
        <w:lastRenderedPageBreak/>
        <w:t>Abbildungen</w:t>
      </w:r>
    </w:p>
    <w:p w14:paraId="65154EB0" w14:textId="77777777" w:rsidR="000D7AEA" w:rsidRDefault="00005268" w:rsidP="00FC67CB">
      <w:pPr>
        <w:tabs>
          <w:tab w:val="left" w:pos="5528"/>
        </w:tabs>
        <w:rPr>
          <w:rFonts w:asciiTheme="minorHAnsi" w:hAnsiTheme="minorHAnsi"/>
          <w:b/>
          <w:color w:val="000000" w:themeColor="text1"/>
          <w:sz w:val="24"/>
          <w:szCs w:val="24"/>
          <w:lang w:val="de-DE"/>
        </w:rPr>
      </w:pPr>
      <w:r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  <w:drawing>
          <wp:inline distT="0" distB="0" distL="0" distR="0" wp14:anchorId="584B51E2" wp14:editId="7904461C">
            <wp:extent cx="5759450" cy="3187700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ircle80_1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09802" w14:textId="5DAB464E" w:rsidR="0074210F" w:rsidRDefault="00BB54C0" w:rsidP="0074210F">
      <w:pPr>
        <w:tabs>
          <w:tab w:val="left" w:pos="5528"/>
        </w:tabs>
        <w:spacing w:line="240" w:lineRule="auto"/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</w:pPr>
      <w:r w:rsidRPr="00BB54C0">
        <w:rPr>
          <w:color w:val="000000" w:themeColor="text1"/>
          <w:sz w:val="20"/>
          <w:szCs w:val="20"/>
          <w:lang w:val="de-DE"/>
        </w:rPr>
        <w:t xml:space="preserve">Das neue Elektrifizierungssystem </w:t>
      </w:r>
      <w:proofErr w:type="spellStart"/>
      <w:r>
        <w:rPr>
          <w:color w:val="000000" w:themeColor="text1"/>
          <w:sz w:val="20"/>
          <w:szCs w:val="20"/>
          <w:lang w:val="de-DE"/>
        </w:rPr>
        <w:t>EVOline</w:t>
      </w:r>
      <w:proofErr w:type="spellEnd"/>
      <w:r>
        <w:rPr>
          <w:color w:val="000000" w:themeColor="text1"/>
          <w:sz w:val="20"/>
          <w:szCs w:val="20"/>
          <w:lang w:val="de-DE"/>
        </w:rPr>
        <w:t xml:space="preserve"> </w:t>
      </w:r>
      <w:r w:rsidRPr="00BB54C0">
        <w:rPr>
          <w:color w:val="000000" w:themeColor="text1"/>
          <w:sz w:val="20"/>
          <w:szCs w:val="20"/>
          <w:lang w:val="de-DE"/>
        </w:rPr>
        <w:t>Circle80</w:t>
      </w:r>
      <w:r>
        <w:rPr>
          <w:color w:val="000000" w:themeColor="text1"/>
          <w:sz w:val="20"/>
          <w:szCs w:val="20"/>
          <w:lang w:val="de-DE"/>
        </w:rPr>
        <w:t>:</w:t>
      </w:r>
      <w:r w:rsidRPr="00BB54C0">
        <w:rPr>
          <w:color w:val="000000" w:themeColor="text1"/>
          <w:sz w:val="20"/>
          <w:szCs w:val="20"/>
          <w:lang w:val="de-DE"/>
        </w:rPr>
        <w:t xml:space="preserve"> </w:t>
      </w:r>
      <w:r>
        <w:rPr>
          <w:color w:val="000000" w:themeColor="text1"/>
          <w:sz w:val="20"/>
          <w:szCs w:val="20"/>
          <w:lang w:val="de-DE"/>
        </w:rPr>
        <w:t xml:space="preserve">Eine </w:t>
      </w:r>
      <w:r w:rsidRPr="00BB54C0">
        <w:rPr>
          <w:color w:val="000000" w:themeColor="text1"/>
          <w:sz w:val="20"/>
          <w:szCs w:val="20"/>
          <w:lang w:val="de-DE"/>
        </w:rPr>
        <w:t xml:space="preserve">intelligente Kombination für die sichere Stromversorgung am </w:t>
      </w:r>
      <w:r w:rsidR="00F94C2F" w:rsidRPr="00F94C2F">
        <w:rPr>
          <w:color w:val="000000" w:themeColor="text1"/>
          <w:sz w:val="20"/>
          <w:szCs w:val="20"/>
          <w:lang w:val="de-DE"/>
        </w:rPr>
        <w:t xml:space="preserve">Büroarbeitsplatz. Die Kabeldurchlassöffnung sorgt für eine flexible, wie auch komfortable Nutzung von Daten- und </w:t>
      </w:r>
      <w:proofErr w:type="spellStart"/>
      <w:r w:rsidR="00F94C2F" w:rsidRPr="00F94C2F">
        <w:rPr>
          <w:color w:val="000000" w:themeColor="text1"/>
          <w:sz w:val="20"/>
          <w:szCs w:val="20"/>
          <w:lang w:val="de-DE"/>
        </w:rPr>
        <w:t>Multmediakabeln</w:t>
      </w:r>
      <w:proofErr w:type="spellEnd"/>
      <w:r w:rsidR="00F94C2F" w:rsidRPr="00F94C2F">
        <w:rPr>
          <w:color w:val="000000" w:themeColor="text1"/>
          <w:sz w:val="20"/>
          <w:szCs w:val="20"/>
          <w:lang w:val="de-DE"/>
        </w:rPr>
        <w:t>.</w:t>
      </w:r>
      <w:r w:rsidR="003343A7">
        <w:rPr>
          <w:color w:val="000000" w:themeColor="text1"/>
          <w:sz w:val="20"/>
          <w:szCs w:val="20"/>
          <w:lang w:val="de-DE"/>
        </w:rPr>
        <w:t xml:space="preserve"> </w:t>
      </w:r>
      <w:bookmarkStart w:id="0" w:name="_GoBack"/>
      <w:bookmarkEnd w:id="0"/>
      <w:r w:rsidR="000D7AEA" w:rsidRPr="000D7AEA">
        <w:rPr>
          <w:color w:val="000000" w:themeColor="text1"/>
          <w:sz w:val="20"/>
          <w:szCs w:val="20"/>
          <w:lang w:val="de-DE"/>
        </w:rPr>
        <w:t>© Schulte Elektrotechnik</w:t>
      </w:r>
      <w:r w:rsidR="000D7AEA" w:rsidRPr="000D7AEA"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  <w:t xml:space="preserve"> </w:t>
      </w:r>
    </w:p>
    <w:p w14:paraId="6DC62394" w14:textId="77777777" w:rsidR="002D159D" w:rsidRDefault="002D159D" w:rsidP="0074210F">
      <w:pPr>
        <w:tabs>
          <w:tab w:val="left" w:pos="5528"/>
        </w:tabs>
        <w:spacing w:line="240" w:lineRule="auto"/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</w:pPr>
    </w:p>
    <w:p w14:paraId="3267437A" w14:textId="501A01A3" w:rsidR="0074210F" w:rsidRDefault="0074210F" w:rsidP="00FC67CB">
      <w:pPr>
        <w:tabs>
          <w:tab w:val="left" w:pos="5528"/>
        </w:tabs>
        <w:rPr>
          <w:color w:val="000000" w:themeColor="text1"/>
          <w:sz w:val="20"/>
          <w:szCs w:val="20"/>
          <w:lang w:val="de-DE"/>
        </w:rPr>
      </w:pPr>
      <w:r>
        <w:rPr>
          <w:noProof/>
          <w:color w:val="000000" w:themeColor="text1"/>
          <w:sz w:val="20"/>
          <w:szCs w:val="20"/>
          <w:lang w:val="de-DE"/>
        </w:rPr>
        <w:drawing>
          <wp:inline distT="0" distB="0" distL="0" distR="0" wp14:anchorId="10BD99CB" wp14:editId="643D3DE1">
            <wp:extent cx="2304515" cy="239268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ircle80_schwarz_VDE_Schrift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33269" cy="24225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8E7427" w14:textId="3184AF30" w:rsidR="0074210F" w:rsidRDefault="00F149C2" w:rsidP="0074210F">
      <w:pPr>
        <w:tabs>
          <w:tab w:val="left" w:pos="5528"/>
        </w:tabs>
        <w:spacing w:line="240" w:lineRule="auto"/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</w:pPr>
      <w:r w:rsidRPr="00F149C2">
        <w:rPr>
          <w:color w:val="000000" w:themeColor="text1"/>
          <w:sz w:val="20"/>
          <w:szCs w:val="20"/>
          <w:lang w:val="de-DE"/>
        </w:rPr>
        <w:t xml:space="preserve">Die runde Einbaulösung </w:t>
      </w:r>
      <w:r>
        <w:rPr>
          <w:color w:val="000000" w:themeColor="text1"/>
          <w:sz w:val="20"/>
          <w:szCs w:val="20"/>
          <w:lang w:val="de-DE"/>
        </w:rPr>
        <w:t>bietet</w:t>
      </w:r>
      <w:r w:rsidRPr="00F149C2">
        <w:rPr>
          <w:color w:val="000000" w:themeColor="text1"/>
          <w:sz w:val="20"/>
          <w:szCs w:val="20"/>
          <w:lang w:val="de-DE"/>
        </w:rPr>
        <w:t xml:space="preserve"> dank des unkomplizierten </w:t>
      </w:r>
      <w:proofErr w:type="spellStart"/>
      <w:r w:rsidRPr="00F149C2">
        <w:rPr>
          <w:color w:val="000000" w:themeColor="text1"/>
          <w:sz w:val="20"/>
          <w:szCs w:val="20"/>
          <w:lang w:val="de-DE"/>
        </w:rPr>
        <w:t>EVOline</w:t>
      </w:r>
      <w:proofErr w:type="spellEnd"/>
      <w:r w:rsidRPr="00F149C2">
        <w:rPr>
          <w:color w:val="000000" w:themeColor="text1"/>
          <w:sz w:val="20"/>
          <w:szCs w:val="20"/>
          <w:lang w:val="de-DE"/>
        </w:rPr>
        <w:t xml:space="preserve"> Befestigungssystems </w:t>
      </w:r>
      <w:r>
        <w:rPr>
          <w:color w:val="000000" w:themeColor="text1"/>
          <w:sz w:val="20"/>
          <w:szCs w:val="20"/>
          <w:lang w:val="de-DE"/>
        </w:rPr>
        <w:t xml:space="preserve">und der geringen Einbautiefe </w:t>
      </w:r>
      <w:r w:rsidRPr="00F149C2">
        <w:rPr>
          <w:color w:val="000000" w:themeColor="text1"/>
          <w:sz w:val="20"/>
          <w:szCs w:val="20"/>
          <w:lang w:val="de-DE"/>
        </w:rPr>
        <w:t>vielfältige Einbaumöglichkeiten</w:t>
      </w:r>
      <w:r w:rsidR="003F44CF" w:rsidRPr="003F44CF">
        <w:rPr>
          <w:color w:val="000000" w:themeColor="text1"/>
          <w:sz w:val="20"/>
          <w:szCs w:val="20"/>
          <w:lang w:val="de-DE"/>
        </w:rPr>
        <w:t xml:space="preserve">. </w:t>
      </w:r>
      <w:r w:rsidR="0074210F" w:rsidRPr="000D7AEA">
        <w:rPr>
          <w:color w:val="000000" w:themeColor="text1"/>
          <w:sz w:val="20"/>
          <w:szCs w:val="20"/>
          <w:lang w:val="de-DE"/>
        </w:rPr>
        <w:t>© Schulte Elektrotechnik</w:t>
      </w:r>
      <w:r w:rsidR="0074210F" w:rsidRPr="000D7AEA"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  <w:t xml:space="preserve"> </w:t>
      </w:r>
    </w:p>
    <w:p w14:paraId="14FC8B73" w14:textId="64F49EFC" w:rsidR="0074210F" w:rsidRPr="0074210F" w:rsidRDefault="0074210F" w:rsidP="0074210F">
      <w:pPr>
        <w:tabs>
          <w:tab w:val="left" w:pos="5528"/>
        </w:tabs>
        <w:spacing w:line="240" w:lineRule="auto"/>
        <w:rPr>
          <w:rFonts w:asciiTheme="minorHAnsi" w:hAnsiTheme="minorHAnsi"/>
          <w:b/>
          <w:noProof/>
          <w:color w:val="000000" w:themeColor="text1"/>
          <w:sz w:val="24"/>
          <w:szCs w:val="24"/>
          <w:lang w:val="de-DE"/>
        </w:rPr>
      </w:pPr>
      <w:r>
        <w:rPr>
          <w:rFonts w:asciiTheme="minorHAnsi" w:hAnsiTheme="minorHAnsi" w:cs="Arial"/>
          <w:noProof/>
          <w:sz w:val="20"/>
          <w:szCs w:val="20"/>
          <w:lang w:val="de-DE"/>
        </w:rPr>
        <w:lastRenderedPageBreak/>
        <w:drawing>
          <wp:anchor distT="0" distB="0" distL="114300" distR="114300" simplePos="0" relativeHeight="251658240" behindDoc="1" locked="0" layoutInCell="1" allowOverlap="1" wp14:anchorId="590DB18D" wp14:editId="315A21B3">
            <wp:simplePos x="0" y="0"/>
            <wp:positionH relativeFrom="column">
              <wp:posOffset>3309620</wp:posOffset>
            </wp:positionH>
            <wp:positionV relativeFrom="paragraph">
              <wp:posOffset>311785</wp:posOffset>
            </wp:positionV>
            <wp:extent cx="2413000" cy="3738245"/>
            <wp:effectExtent l="0" t="0" r="0" b="0"/>
            <wp:wrapTight wrapText="bothSides">
              <wp:wrapPolygon edited="0">
                <wp:start x="0" y="0"/>
                <wp:lineTo x="0" y="21501"/>
                <wp:lineTo x="21486" y="21501"/>
                <wp:lineTo x="21486" y="0"/>
                <wp:lineTo x="0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ircle80_wei·_Kabel_unten.jpg"/>
                    <pic:cNvPicPr/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3000" cy="3738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759481" w14:textId="3AEEC82C" w:rsidR="0086681F" w:rsidRDefault="0074210F" w:rsidP="00FC67CB">
      <w:pPr>
        <w:tabs>
          <w:tab w:val="left" w:pos="5528"/>
        </w:tabs>
        <w:rPr>
          <w:rFonts w:asciiTheme="minorHAnsi" w:hAnsiTheme="minorHAnsi" w:cs="Arial"/>
          <w:sz w:val="20"/>
          <w:szCs w:val="20"/>
          <w:lang w:val="de-DE"/>
        </w:rPr>
      </w:pPr>
      <w:r>
        <w:rPr>
          <w:rFonts w:asciiTheme="minorHAnsi" w:hAnsiTheme="minorHAnsi" w:cs="Arial"/>
          <w:noProof/>
          <w:sz w:val="20"/>
          <w:szCs w:val="20"/>
          <w:lang w:val="de-DE"/>
        </w:rPr>
        <w:drawing>
          <wp:inline distT="0" distB="0" distL="0" distR="0" wp14:anchorId="536BAE59" wp14:editId="41191598">
            <wp:extent cx="3056172" cy="3459480"/>
            <wp:effectExtent l="0" t="0" r="508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ircle80_wei·_KabeldurchfÅhrung.jp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86995" cy="3494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82249C" w14:textId="7B275F6E" w:rsidR="0074210F" w:rsidRDefault="00994488" w:rsidP="00FC67CB">
      <w:pPr>
        <w:tabs>
          <w:tab w:val="left" w:pos="5528"/>
        </w:tabs>
        <w:rPr>
          <w:rFonts w:asciiTheme="minorHAnsi" w:hAnsiTheme="minorHAnsi" w:cs="Arial"/>
          <w:sz w:val="20"/>
          <w:szCs w:val="20"/>
          <w:lang w:val="de-DE"/>
        </w:rPr>
      </w:pPr>
      <w:r>
        <w:rPr>
          <w:rFonts w:asciiTheme="minorHAnsi" w:hAnsiTheme="minorHAnsi" w:cs="Arial"/>
          <w:noProof/>
          <w:sz w:val="20"/>
          <w:szCs w:val="20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E858B" wp14:editId="4D96E04B">
                <wp:simplePos x="0" y="0"/>
                <wp:positionH relativeFrom="column">
                  <wp:posOffset>64770</wp:posOffset>
                </wp:positionH>
                <wp:positionV relativeFrom="paragraph">
                  <wp:posOffset>281940</wp:posOffset>
                </wp:positionV>
                <wp:extent cx="6254750" cy="10731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750" cy="1073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9152B" w14:textId="4A154956" w:rsidR="00994488" w:rsidRPr="00F03257" w:rsidRDefault="00F94C2F" w:rsidP="00994488">
                            <w:pPr>
                              <w:tabs>
                                <w:tab w:val="left" w:pos="5528"/>
                              </w:tabs>
                              <w:rPr>
                                <w:rFonts w:asciiTheme="minorHAnsi" w:hAnsiTheme="minorHAnsi" w:cs="Arial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94C2F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Der Schieber zur Kabelarretierung gewährleistet einen sicheren Halt und sorgt für einen mittig gebündelten Verlauf der Daten- und Multimediakabeln.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r w:rsidR="00994488" w:rsidRPr="000D7AEA">
                              <w:rPr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© Schulte Elektrotechnik</w:t>
                            </w:r>
                          </w:p>
                          <w:p w14:paraId="11518445" w14:textId="77777777" w:rsidR="00994488" w:rsidRPr="00994488" w:rsidRDefault="00994488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DE858B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1pt;margin-top:22.2pt;width:492.5pt;height: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" filled="f" stroked="f" strokeweight=".5pt">
                <v:textbox>
                  <w:txbxContent>
                    <w:p w14:paraId="1C79152B" w14:textId="4A154956" w:rsidR="00994488" w:rsidRPr="00F03257" w:rsidRDefault="00F94C2F" w:rsidP="00994488">
                      <w:pPr>
                        <w:tabs>
                          <w:tab w:val="left" w:pos="5528"/>
                        </w:tabs>
                        <w:rPr>
                          <w:rFonts w:asciiTheme="minorHAnsi" w:hAnsiTheme="minorHAnsi" w:cs="Arial"/>
                          <w:sz w:val="20"/>
                          <w:szCs w:val="20"/>
                          <w:lang w:val="de-DE"/>
                        </w:rPr>
                      </w:pPr>
                      <w:r w:rsidRPr="00F94C2F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Der Schieber zur Kabelarretierung gewährleistet einen sicheren Halt und sorgt für einen mittig gebündelten Verlauf der Daten- und Multimediakabeln.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 </w:t>
                      </w:r>
                      <w:r w:rsidR="00994488" w:rsidRPr="000D7AEA">
                        <w:rPr>
                          <w:color w:val="000000" w:themeColor="text1"/>
                          <w:sz w:val="20"/>
                          <w:szCs w:val="20"/>
                          <w:lang w:val="de-DE"/>
                        </w:rPr>
                        <w:t>© Schulte Elektrotechnik</w:t>
                      </w:r>
                    </w:p>
                    <w:p w14:paraId="11518445" w14:textId="77777777" w:rsidR="00994488" w:rsidRPr="00994488" w:rsidRDefault="00994488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142AF3" w14:textId="74A3F686" w:rsidR="0074210F" w:rsidRPr="00994488" w:rsidRDefault="0074210F" w:rsidP="00FC67CB">
      <w:pPr>
        <w:tabs>
          <w:tab w:val="left" w:pos="5528"/>
        </w:tabs>
        <w:rPr>
          <w:color w:val="000000" w:themeColor="text1"/>
          <w:sz w:val="20"/>
          <w:szCs w:val="20"/>
          <w:lang w:val="de-DE"/>
        </w:rPr>
      </w:pPr>
    </w:p>
    <w:sectPr w:rsidR="0074210F" w:rsidRPr="00994488" w:rsidSect="009A2374">
      <w:headerReference w:type="default" r:id="rId11"/>
      <w:footerReference w:type="even" r:id="rId12"/>
      <w:footerReference w:type="default" r:id="rId13"/>
      <w:pgSz w:w="11906" w:h="16838"/>
      <w:pgMar w:top="294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2CF45" w14:textId="77777777" w:rsidR="001A0320" w:rsidRDefault="001A0320" w:rsidP="00FF43B0">
      <w:pPr>
        <w:spacing w:after="0" w:line="240" w:lineRule="auto"/>
      </w:pPr>
      <w:r>
        <w:separator/>
      </w:r>
    </w:p>
  </w:endnote>
  <w:endnote w:type="continuationSeparator" w:id="0">
    <w:p w14:paraId="576C7D82" w14:textId="77777777" w:rsidR="001A0320" w:rsidRDefault="001A0320" w:rsidP="00FF43B0">
      <w:pPr>
        <w:spacing w:after="0" w:line="240" w:lineRule="auto"/>
      </w:pPr>
      <w:r>
        <w:continuationSeparator/>
      </w:r>
    </w:p>
  </w:endnote>
  <w:endnote w:type="continuationNotice" w:id="1">
    <w:p w14:paraId="437E715B" w14:textId="77777777" w:rsidR="001A0320" w:rsidRDefault="001A03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3B8FB" w14:textId="77777777" w:rsidR="00D50F86" w:rsidRDefault="00D50F86" w:rsidP="001B274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92EA50" w14:textId="77777777" w:rsidR="00D50F86" w:rsidRDefault="00D50F86" w:rsidP="0032610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C5EAF" w14:textId="77777777" w:rsidR="00D50F86" w:rsidRDefault="00D50F86" w:rsidP="00326107">
    <w:pPr>
      <w:pStyle w:val="Fuzeile"/>
      <w:framePr w:wrap="around" w:vAnchor="text" w:hAnchor="margin" w:xAlign="right" w:y="205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C2793">
      <w:rPr>
        <w:rStyle w:val="Seitenzahl"/>
        <w:noProof/>
      </w:rPr>
      <w:t>2</w:t>
    </w:r>
    <w:r>
      <w:rPr>
        <w:rStyle w:val="Seitenzahl"/>
      </w:rPr>
      <w:fldChar w:fldCharType="end"/>
    </w:r>
  </w:p>
  <w:p w14:paraId="4FC1A1CC" w14:textId="77777777" w:rsidR="00D50F86" w:rsidRPr="00FF43B0" w:rsidRDefault="00D50F86" w:rsidP="00326107">
    <w:pPr>
      <w:pStyle w:val="Fuzeile"/>
      <w:ind w:right="360"/>
    </w:pPr>
    <w:r>
      <w:rPr>
        <w:noProof/>
        <w:lang w:val="de-DE" w:eastAsia="de-DE"/>
      </w:rPr>
      <w:drawing>
        <wp:inline distT="0" distB="0" distL="0" distR="0" wp14:anchorId="221ADD20" wp14:editId="7BA1E2FF">
          <wp:extent cx="1847215" cy="389255"/>
          <wp:effectExtent l="19050" t="0" r="635" b="0"/>
          <wp:docPr id="9" name="Bild 9" descr="SET_Invented_Ma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T_Invented_Ma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389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0D71D" w14:textId="77777777" w:rsidR="001A0320" w:rsidRDefault="001A0320" w:rsidP="00FF43B0">
      <w:pPr>
        <w:spacing w:after="0" w:line="240" w:lineRule="auto"/>
      </w:pPr>
      <w:r>
        <w:separator/>
      </w:r>
    </w:p>
  </w:footnote>
  <w:footnote w:type="continuationSeparator" w:id="0">
    <w:p w14:paraId="1FB4447F" w14:textId="77777777" w:rsidR="001A0320" w:rsidRDefault="001A0320" w:rsidP="00FF43B0">
      <w:pPr>
        <w:spacing w:after="0" w:line="240" w:lineRule="auto"/>
      </w:pPr>
      <w:r>
        <w:continuationSeparator/>
      </w:r>
    </w:p>
  </w:footnote>
  <w:footnote w:type="continuationNotice" w:id="1">
    <w:p w14:paraId="63CE58D3" w14:textId="77777777" w:rsidR="001A0320" w:rsidRDefault="001A03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9DFDF" w14:textId="67631BAF" w:rsidR="00D50F86" w:rsidRPr="009A2374" w:rsidRDefault="00D50F86" w:rsidP="009A237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02A08BD" wp14:editId="509AD858">
          <wp:simplePos x="0" y="0"/>
          <wp:positionH relativeFrom="margin">
            <wp:posOffset>-161925</wp:posOffset>
          </wp:positionH>
          <wp:positionV relativeFrom="margin">
            <wp:posOffset>-1368425</wp:posOffset>
          </wp:positionV>
          <wp:extent cx="1727005" cy="884564"/>
          <wp:effectExtent l="0" t="0" r="0" b="4445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Oline_FunktionDesig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005" cy="88456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de-DE" w:vendorID="64" w:dllVersion="4096" w:nlCheck="1" w:checkStyle="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73"/>
    <w:rsid w:val="00004407"/>
    <w:rsid w:val="00005268"/>
    <w:rsid w:val="000111B8"/>
    <w:rsid w:val="00020A36"/>
    <w:rsid w:val="000257B4"/>
    <w:rsid w:val="000540F1"/>
    <w:rsid w:val="000673DC"/>
    <w:rsid w:val="0007314F"/>
    <w:rsid w:val="000A4D59"/>
    <w:rsid w:val="000A5F68"/>
    <w:rsid w:val="000B0E03"/>
    <w:rsid w:val="000B4947"/>
    <w:rsid w:val="000C373B"/>
    <w:rsid w:val="000D25BD"/>
    <w:rsid w:val="000D7AEA"/>
    <w:rsid w:val="00101A6A"/>
    <w:rsid w:val="00115CDB"/>
    <w:rsid w:val="00123AAD"/>
    <w:rsid w:val="0013109C"/>
    <w:rsid w:val="00152355"/>
    <w:rsid w:val="00173429"/>
    <w:rsid w:val="00190991"/>
    <w:rsid w:val="001A0320"/>
    <w:rsid w:val="001A5ECB"/>
    <w:rsid w:val="001B2741"/>
    <w:rsid w:val="001B5B6F"/>
    <w:rsid w:val="001B7782"/>
    <w:rsid w:val="001E0C33"/>
    <w:rsid w:val="001E5A45"/>
    <w:rsid w:val="001F0352"/>
    <w:rsid w:val="002016CB"/>
    <w:rsid w:val="00203C3F"/>
    <w:rsid w:val="00212119"/>
    <w:rsid w:val="0021397D"/>
    <w:rsid w:val="002170A2"/>
    <w:rsid w:val="00231A7A"/>
    <w:rsid w:val="002509F5"/>
    <w:rsid w:val="002746E8"/>
    <w:rsid w:val="00275229"/>
    <w:rsid w:val="00281965"/>
    <w:rsid w:val="00293316"/>
    <w:rsid w:val="002946A7"/>
    <w:rsid w:val="00296C10"/>
    <w:rsid w:val="002B13F9"/>
    <w:rsid w:val="002B4E47"/>
    <w:rsid w:val="002D159D"/>
    <w:rsid w:val="002D5CFE"/>
    <w:rsid w:val="002D6F27"/>
    <w:rsid w:val="002E6B61"/>
    <w:rsid w:val="002F21A0"/>
    <w:rsid w:val="002F33A6"/>
    <w:rsid w:val="00300D9A"/>
    <w:rsid w:val="00304952"/>
    <w:rsid w:val="00326107"/>
    <w:rsid w:val="00327E1B"/>
    <w:rsid w:val="003343A7"/>
    <w:rsid w:val="00343FA6"/>
    <w:rsid w:val="00370740"/>
    <w:rsid w:val="003735BF"/>
    <w:rsid w:val="003821BF"/>
    <w:rsid w:val="00393405"/>
    <w:rsid w:val="003A4775"/>
    <w:rsid w:val="003A4A67"/>
    <w:rsid w:val="003B1A99"/>
    <w:rsid w:val="003B7049"/>
    <w:rsid w:val="003B797A"/>
    <w:rsid w:val="003C6874"/>
    <w:rsid w:val="003D4452"/>
    <w:rsid w:val="003D6B25"/>
    <w:rsid w:val="003E081C"/>
    <w:rsid w:val="003F44CF"/>
    <w:rsid w:val="00411429"/>
    <w:rsid w:val="00424135"/>
    <w:rsid w:val="00436061"/>
    <w:rsid w:val="004374D1"/>
    <w:rsid w:val="0049565F"/>
    <w:rsid w:val="0049613B"/>
    <w:rsid w:val="004B6F31"/>
    <w:rsid w:val="004D656E"/>
    <w:rsid w:val="004E2E1B"/>
    <w:rsid w:val="004E4303"/>
    <w:rsid w:val="004F3AD5"/>
    <w:rsid w:val="005119E0"/>
    <w:rsid w:val="00516B90"/>
    <w:rsid w:val="00517FC3"/>
    <w:rsid w:val="005352CE"/>
    <w:rsid w:val="0053582C"/>
    <w:rsid w:val="00543BE2"/>
    <w:rsid w:val="005501C9"/>
    <w:rsid w:val="00557992"/>
    <w:rsid w:val="00562E96"/>
    <w:rsid w:val="00567F4A"/>
    <w:rsid w:val="00575AEC"/>
    <w:rsid w:val="00575ED5"/>
    <w:rsid w:val="00583BED"/>
    <w:rsid w:val="00592937"/>
    <w:rsid w:val="005932A1"/>
    <w:rsid w:val="00595C44"/>
    <w:rsid w:val="0059752D"/>
    <w:rsid w:val="005C5AAE"/>
    <w:rsid w:val="005D3B58"/>
    <w:rsid w:val="005D5069"/>
    <w:rsid w:val="005F1A25"/>
    <w:rsid w:val="005F4930"/>
    <w:rsid w:val="00600BA3"/>
    <w:rsid w:val="00613FC2"/>
    <w:rsid w:val="00627A1E"/>
    <w:rsid w:val="00630004"/>
    <w:rsid w:val="00635827"/>
    <w:rsid w:val="006464B1"/>
    <w:rsid w:val="0064747A"/>
    <w:rsid w:val="00662859"/>
    <w:rsid w:val="006770DA"/>
    <w:rsid w:val="006940E5"/>
    <w:rsid w:val="006A3729"/>
    <w:rsid w:val="006A5DAB"/>
    <w:rsid w:val="006B3E3B"/>
    <w:rsid w:val="006D2F71"/>
    <w:rsid w:val="006E4B28"/>
    <w:rsid w:val="006F60C6"/>
    <w:rsid w:val="00701956"/>
    <w:rsid w:val="00702D57"/>
    <w:rsid w:val="00704F69"/>
    <w:rsid w:val="007065AF"/>
    <w:rsid w:val="00730F09"/>
    <w:rsid w:val="0074210F"/>
    <w:rsid w:val="007534F8"/>
    <w:rsid w:val="00763F19"/>
    <w:rsid w:val="00777C47"/>
    <w:rsid w:val="007875CC"/>
    <w:rsid w:val="00793A1F"/>
    <w:rsid w:val="007B2EA6"/>
    <w:rsid w:val="007C1926"/>
    <w:rsid w:val="007C40FB"/>
    <w:rsid w:val="007D239F"/>
    <w:rsid w:val="007D32A9"/>
    <w:rsid w:val="007E49CD"/>
    <w:rsid w:val="007F1180"/>
    <w:rsid w:val="0080796D"/>
    <w:rsid w:val="008101A6"/>
    <w:rsid w:val="00811B88"/>
    <w:rsid w:val="00817511"/>
    <w:rsid w:val="00821CB9"/>
    <w:rsid w:val="00822F82"/>
    <w:rsid w:val="0082741A"/>
    <w:rsid w:val="0083688D"/>
    <w:rsid w:val="008427B9"/>
    <w:rsid w:val="00843F10"/>
    <w:rsid w:val="008449FC"/>
    <w:rsid w:val="008541D5"/>
    <w:rsid w:val="00855D34"/>
    <w:rsid w:val="0086681F"/>
    <w:rsid w:val="00866AF3"/>
    <w:rsid w:val="00867B09"/>
    <w:rsid w:val="00883B0D"/>
    <w:rsid w:val="00886F27"/>
    <w:rsid w:val="00895842"/>
    <w:rsid w:val="008A5DF0"/>
    <w:rsid w:val="008A7B80"/>
    <w:rsid w:val="008E1971"/>
    <w:rsid w:val="008E5C66"/>
    <w:rsid w:val="008F140E"/>
    <w:rsid w:val="008F1481"/>
    <w:rsid w:val="008F2105"/>
    <w:rsid w:val="00916107"/>
    <w:rsid w:val="00917913"/>
    <w:rsid w:val="009267A3"/>
    <w:rsid w:val="00933995"/>
    <w:rsid w:val="00934741"/>
    <w:rsid w:val="00936103"/>
    <w:rsid w:val="009607B2"/>
    <w:rsid w:val="0096148C"/>
    <w:rsid w:val="0098023A"/>
    <w:rsid w:val="0098544C"/>
    <w:rsid w:val="00994488"/>
    <w:rsid w:val="009A2374"/>
    <w:rsid w:val="009A3D4E"/>
    <w:rsid w:val="009A4EB3"/>
    <w:rsid w:val="009B5063"/>
    <w:rsid w:val="009B73B5"/>
    <w:rsid w:val="009B7C57"/>
    <w:rsid w:val="009C2793"/>
    <w:rsid w:val="009E033B"/>
    <w:rsid w:val="00A01801"/>
    <w:rsid w:val="00A131FD"/>
    <w:rsid w:val="00A31B08"/>
    <w:rsid w:val="00A42DFB"/>
    <w:rsid w:val="00A56306"/>
    <w:rsid w:val="00A573C2"/>
    <w:rsid w:val="00A6062F"/>
    <w:rsid w:val="00A749F1"/>
    <w:rsid w:val="00A971A4"/>
    <w:rsid w:val="00AB6678"/>
    <w:rsid w:val="00AC4F12"/>
    <w:rsid w:val="00AE084C"/>
    <w:rsid w:val="00AF350B"/>
    <w:rsid w:val="00AF621B"/>
    <w:rsid w:val="00B02346"/>
    <w:rsid w:val="00B21319"/>
    <w:rsid w:val="00B26133"/>
    <w:rsid w:val="00B43089"/>
    <w:rsid w:val="00B4539D"/>
    <w:rsid w:val="00B45BAC"/>
    <w:rsid w:val="00B50AB9"/>
    <w:rsid w:val="00B55A6A"/>
    <w:rsid w:val="00B57371"/>
    <w:rsid w:val="00B83DC3"/>
    <w:rsid w:val="00B9058D"/>
    <w:rsid w:val="00BA206B"/>
    <w:rsid w:val="00BA40B6"/>
    <w:rsid w:val="00BA74EC"/>
    <w:rsid w:val="00BB0112"/>
    <w:rsid w:val="00BB54C0"/>
    <w:rsid w:val="00BD2DF9"/>
    <w:rsid w:val="00BD5FAA"/>
    <w:rsid w:val="00BE00DA"/>
    <w:rsid w:val="00BE7640"/>
    <w:rsid w:val="00BF085B"/>
    <w:rsid w:val="00C024C9"/>
    <w:rsid w:val="00C05942"/>
    <w:rsid w:val="00C07F8B"/>
    <w:rsid w:val="00C35A30"/>
    <w:rsid w:val="00C443C4"/>
    <w:rsid w:val="00C51331"/>
    <w:rsid w:val="00C54172"/>
    <w:rsid w:val="00C5628E"/>
    <w:rsid w:val="00C7196A"/>
    <w:rsid w:val="00C82ECA"/>
    <w:rsid w:val="00C84C66"/>
    <w:rsid w:val="00C90318"/>
    <w:rsid w:val="00C954DC"/>
    <w:rsid w:val="00CB68E4"/>
    <w:rsid w:val="00CC1202"/>
    <w:rsid w:val="00CC5451"/>
    <w:rsid w:val="00CF7196"/>
    <w:rsid w:val="00D14B80"/>
    <w:rsid w:val="00D2034B"/>
    <w:rsid w:val="00D20B26"/>
    <w:rsid w:val="00D33CEF"/>
    <w:rsid w:val="00D35163"/>
    <w:rsid w:val="00D50B90"/>
    <w:rsid w:val="00D50D89"/>
    <w:rsid w:val="00D50F86"/>
    <w:rsid w:val="00D73233"/>
    <w:rsid w:val="00D7345A"/>
    <w:rsid w:val="00D74FF5"/>
    <w:rsid w:val="00D8437A"/>
    <w:rsid w:val="00D91494"/>
    <w:rsid w:val="00D97BAB"/>
    <w:rsid w:val="00DA3C46"/>
    <w:rsid w:val="00DA561E"/>
    <w:rsid w:val="00DA5929"/>
    <w:rsid w:val="00DA59BE"/>
    <w:rsid w:val="00DB5695"/>
    <w:rsid w:val="00DC3673"/>
    <w:rsid w:val="00DD5694"/>
    <w:rsid w:val="00DD6F93"/>
    <w:rsid w:val="00DD7CA7"/>
    <w:rsid w:val="00DE2C09"/>
    <w:rsid w:val="00DE5039"/>
    <w:rsid w:val="00DE526D"/>
    <w:rsid w:val="00DF4C03"/>
    <w:rsid w:val="00E14D79"/>
    <w:rsid w:val="00E20059"/>
    <w:rsid w:val="00E31E8C"/>
    <w:rsid w:val="00E43010"/>
    <w:rsid w:val="00E54DA3"/>
    <w:rsid w:val="00E95A49"/>
    <w:rsid w:val="00EA0C65"/>
    <w:rsid w:val="00EA4108"/>
    <w:rsid w:val="00EA579A"/>
    <w:rsid w:val="00EB6438"/>
    <w:rsid w:val="00EC26E5"/>
    <w:rsid w:val="00EC3525"/>
    <w:rsid w:val="00EC3E54"/>
    <w:rsid w:val="00ED5484"/>
    <w:rsid w:val="00EE32CA"/>
    <w:rsid w:val="00EF24D2"/>
    <w:rsid w:val="00EF77B5"/>
    <w:rsid w:val="00F03257"/>
    <w:rsid w:val="00F149C2"/>
    <w:rsid w:val="00F374A7"/>
    <w:rsid w:val="00F5068B"/>
    <w:rsid w:val="00F61CAA"/>
    <w:rsid w:val="00F8327B"/>
    <w:rsid w:val="00F8509E"/>
    <w:rsid w:val="00F90D43"/>
    <w:rsid w:val="00F94C2F"/>
    <w:rsid w:val="00FB0E85"/>
    <w:rsid w:val="00FB67DF"/>
    <w:rsid w:val="00FC37E6"/>
    <w:rsid w:val="00FC67CB"/>
    <w:rsid w:val="00FD29BE"/>
    <w:rsid w:val="00FD3CFB"/>
    <w:rsid w:val="00FE1550"/>
    <w:rsid w:val="00FF1BF9"/>
    <w:rsid w:val="00FF31AD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BA5A1C"/>
  <w15:docId w15:val="{E9F06946-F228-1A4E-AA46-12D8E1F6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7F8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43B0"/>
    <w:rPr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FF43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43B0"/>
    <w:rPr>
      <w:sz w:val="22"/>
      <w:szCs w:val="22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AA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Absatz-Standardschriftart"/>
    <w:uiPriority w:val="99"/>
    <w:unhideWhenUsed/>
    <w:rsid w:val="00BE764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8427B9"/>
    <w:rPr>
      <w:color w:val="800080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326107"/>
  </w:style>
  <w:style w:type="character" w:styleId="Kommentarzeichen">
    <w:name w:val="annotation reference"/>
    <w:basedOn w:val="Absatz-Standardschriftart"/>
    <w:uiPriority w:val="99"/>
    <w:semiHidden/>
    <w:unhideWhenUsed/>
    <w:rsid w:val="006940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40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40E5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40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40E5"/>
    <w:rPr>
      <w:b/>
      <w:bCs/>
      <w:lang w:val="en-GB" w:eastAsia="en-US"/>
    </w:rPr>
  </w:style>
  <w:style w:type="character" w:styleId="Hervorhebung">
    <w:name w:val="Emphasis"/>
    <w:basedOn w:val="Absatz-Standardschriftart"/>
    <w:uiPriority w:val="20"/>
    <w:qFormat/>
    <w:rsid w:val="00C541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C5AD59-9A9A-8143-9C7E-FD1A7677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634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Schulte Elektrotechnik GmbH &amp; Co. KG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Mai</dc:creator>
  <cp:lastModifiedBy>Microsoft Office-Benutzer</cp:lastModifiedBy>
  <cp:revision>6</cp:revision>
  <cp:lastPrinted>2018-10-16T08:17:00Z</cp:lastPrinted>
  <dcterms:created xsi:type="dcterms:W3CDTF">2019-05-09T08:02:00Z</dcterms:created>
  <dcterms:modified xsi:type="dcterms:W3CDTF">2019-05-13T09:29:00Z</dcterms:modified>
</cp:coreProperties>
</file>